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11" w:rsidRDefault="00B92F11" w:rsidP="00B92F11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B92F11" w:rsidTr="00981426">
        <w:tc>
          <w:tcPr>
            <w:tcW w:w="9426" w:type="dxa"/>
            <w:gridSpan w:val="2"/>
            <w:tcBorders>
              <w:bottom w:val="nil"/>
            </w:tcBorders>
          </w:tcPr>
          <w:p w:rsidR="00B92F11" w:rsidRDefault="00B92F11" w:rsidP="00981426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67385" cy="667385"/>
                  <wp:effectExtent l="0" t="0" r="0" b="0"/>
                  <wp:docPr id="1" name="Obrázek 1" descr="cerno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rn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sz w:val="32"/>
                <w:szCs w:val="32"/>
              </w:rPr>
              <w:t>Základní škola a Mateřská škola Tlustice, okres Beroun</w:t>
            </w:r>
          </w:p>
        </w:tc>
      </w:tr>
      <w:tr w:rsidR="00B92F11" w:rsidTr="00981426">
        <w:trPr>
          <w:cantSplit/>
        </w:trPr>
        <w:tc>
          <w:tcPr>
            <w:tcW w:w="9426" w:type="dxa"/>
            <w:gridSpan w:val="2"/>
          </w:tcPr>
          <w:p w:rsidR="00B92F11" w:rsidRDefault="00B92F11" w:rsidP="00981426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b/>
                <w:caps/>
                <w:sz w:val="40"/>
              </w:rPr>
              <w:t>5. VNITŘNÍ ŘÁD ŠKOLNÍ DRUŽINY</w:t>
            </w:r>
          </w:p>
        </w:tc>
      </w:tr>
      <w:tr w:rsidR="00B92F11" w:rsidTr="006F52D0">
        <w:tc>
          <w:tcPr>
            <w:tcW w:w="4465" w:type="dxa"/>
            <w:shd w:val="clear" w:color="auto" w:fill="auto"/>
          </w:tcPr>
          <w:p w:rsidR="00B92F11" w:rsidRDefault="00B92F11" w:rsidP="006F52D0">
            <w:pPr>
              <w:spacing w:before="120" w:line="240" w:lineRule="atLeast"/>
            </w:pPr>
            <w:r>
              <w:t>Č. j.:</w:t>
            </w:r>
            <w:r w:rsidR="00DA6408">
              <w:t xml:space="preserve">   SŘŠ 3/202</w:t>
            </w:r>
            <w:r w:rsidR="006F52D0">
              <w:t>5</w:t>
            </w:r>
          </w:p>
        </w:tc>
        <w:tc>
          <w:tcPr>
            <w:tcW w:w="4961" w:type="dxa"/>
            <w:shd w:val="clear" w:color="auto" w:fill="auto"/>
          </w:tcPr>
          <w:p w:rsidR="00B92F11" w:rsidRDefault="00DA6408" w:rsidP="00B60160">
            <w:pPr>
              <w:spacing w:before="120" w:line="240" w:lineRule="atLeast"/>
            </w:pPr>
            <w:r>
              <w:t>Skartační znak                                               V5</w:t>
            </w:r>
          </w:p>
        </w:tc>
      </w:tr>
      <w:tr w:rsidR="00B92F11" w:rsidTr="00B60160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Vypracoval:</w:t>
            </w:r>
          </w:p>
        </w:tc>
        <w:tc>
          <w:tcPr>
            <w:tcW w:w="4961" w:type="dxa"/>
            <w:shd w:val="clear" w:color="auto" w:fill="auto"/>
          </w:tcPr>
          <w:p w:rsidR="00B92F11" w:rsidRDefault="00B92F11" w:rsidP="00981426">
            <w:pPr>
              <w:pStyle w:val="DefinitionTerm"/>
              <w:widowControl/>
              <w:tabs>
                <w:tab w:val="right" w:pos="4821"/>
              </w:tabs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Barbora </w:t>
            </w:r>
            <w:proofErr w:type="spellStart"/>
            <w:r>
              <w:rPr>
                <w:szCs w:val="24"/>
              </w:rPr>
              <w:t>Zavadová</w:t>
            </w:r>
            <w:proofErr w:type="spellEnd"/>
            <w:r w:rsidR="009668AE">
              <w:rPr>
                <w:szCs w:val="24"/>
              </w:rPr>
              <w:t>, vychovatelka</w:t>
            </w:r>
            <w:r>
              <w:rPr>
                <w:szCs w:val="24"/>
              </w:rPr>
              <w:t xml:space="preserve"> </w:t>
            </w:r>
          </w:p>
        </w:tc>
      </w:tr>
      <w:tr w:rsidR="00B92F11" w:rsidTr="00B60160">
        <w:tc>
          <w:tcPr>
            <w:tcW w:w="4465" w:type="dxa"/>
          </w:tcPr>
          <w:p w:rsidR="00B92F11" w:rsidRDefault="00B92F11" w:rsidP="003B203D">
            <w:pPr>
              <w:spacing w:line="240" w:lineRule="atLeast"/>
            </w:pPr>
            <w:r>
              <w:t>Schválil:</w:t>
            </w:r>
          </w:p>
        </w:tc>
        <w:tc>
          <w:tcPr>
            <w:tcW w:w="4961" w:type="dxa"/>
            <w:shd w:val="clear" w:color="auto" w:fill="auto"/>
          </w:tcPr>
          <w:p w:rsidR="003B203D" w:rsidRDefault="00F25460" w:rsidP="003B203D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Mgr. et Mgr. Tereza Ošmerová</w:t>
            </w:r>
            <w:r w:rsidR="003B203D">
              <w:rPr>
                <w:szCs w:val="24"/>
              </w:rPr>
              <w:t xml:space="preserve"> MBA</w:t>
            </w:r>
          </w:p>
          <w:p w:rsidR="00B92F11" w:rsidRDefault="00B92F11" w:rsidP="003B203D">
            <w:pPr>
              <w:spacing w:line="240" w:lineRule="atLeast"/>
              <w:rPr>
                <w:sz w:val="28"/>
              </w:rPr>
            </w:pPr>
            <w:r>
              <w:rPr>
                <w:szCs w:val="24"/>
              </w:rPr>
              <w:t>ředitel</w:t>
            </w:r>
            <w:r w:rsidR="00F25460">
              <w:rPr>
                <w:szCs w:val="24"/>
              </w:rPr>
              <w:t>ka</w:t>
            </w:r>
            <w:r>
              <w:rPr>
                <w:szCs w:val="24"/>
              </w:rPr>
              <w:t xml:space="preserve"> školy</w:t>
            </w:r>
          </w:p>
        </w:tc>
      </w:tr>
      <w:tr w:rsidR="00B92F11" w:rsidTr="00E1247D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Pedagogická rada projednala dne</w:t>
            </w:r>
          </w:p>
        </w:tc>
        <w:tc>
          <w:tcPr>
            <w:tcW w:w="4961" w:type="dxa"/>
            <w:shd w:val="clear" w:color="auto" w:fill="auto"/>
          </w:tcPr>
          <w:p w:rsidR="00B92F11" w:rsidRPr="00DA6408" w:rsidRDefault="00B92F11" w:rsidP="00E1247D">
            <w:pPr>
              <w:spacing w:before="120" w:line="240" w:lineRule="atLeast"/>
            </w:pPr>
            <w:r w:rsidRPr="00DA6408">
              <w:t>2</w:t>
            </w:r>
            <w:r w:rsidR="00E1247D">
              <w:t>2</w:t>
            </w:r>
            <w:r w:rsidRPr="00DA6408">
              <w:t>. 8. 20</w:t>
            </w:r>
            <w:r w:rsidR="00DA6408">
              <w:t>2</w:t>
            </w:r>
            <w:r w:rsidR="00E1247D">
              <w:t>5</w:t>
            </w:r>
          </w:p>
        </w:tc>
      </w:tr>
      <w:tr w:rsidR="00B92F11" w:rsidTr="00E1247D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961" w:type="dxa"/>
            <w:shd w:val="clear" w:color="auto" w:fill="auto"/>
          </w:tcPr>
          <w:p w:rsidR="00B92F11" w:rsidRPr="00DA6408" w:rsidRDefault="00D2697D" w:rsidP="00E1247D">
            <w:pPr>
              <w:spacing w:before="120" w:line="240" w:lineRule="atLeast"/>
            </w:pPr>
            <w:r>
              <w:t>2</w:t>
            </w:r>
            <w:r w:rsidR="00E1247D">
              <w:t>2</w:t>
            </w:r>
            <w:r w:rsidR="00B92F11" w:rsidRPr="00DA6408">
              <w:t xml:space="preserve">. </w:t>
            </w:r>
            <w:r>
              <w:t>8</w:t>
            </w:r>
            <w:r w:rsidR="00B92F11" w:rsidRPr="00DA6408">
              <w:t>. 20</w:t>
            </w:r>
            <w:r w:rsidR="00DA6408">
              <w:t>2</w:t>
            </w:r>
            <w:r w:rsidR="00E1247D">
              <w:t>5</w:t>
            </w:r>
          </w:p>
        </w:tc>
      </w:tr>
      <w:tr w:rsidR="00B92F11" w:rsidTr="00E1247D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961" w:type="dxa"/>
            <w:shd w:val="clear" w:color="auto" w:fill="auto"/>
          </w:tcPr>
          <w:p w:rsidR="00B92F11" w:rsidRPr="00DA6408" w:rsidRDefault="00E1247D" w:rsidP="00E1247D">
            <w:pPr>
              <w:spacing w:before="120" w:line="240" w:lineRule="atLeast"/>
            </w:pPr>
            <w:r>
              <w:t xml:space="preserve">  1</w:t>
            </w:r>
            <w:r w:rsidR="00DA6408">
              <w:t>. 9. 202</w:t>
            </w:r>
            <w:r>
              <w:t>5</w:t>
            </w:r>
          </w:p>
        </w:tc>
      </w:tr>
    </w:tbl>
    <w:p w:rsidR="00B92F11" w:rsidRDefault="00B92F11" w:rsidP="00B92F11">
      <w:pPr>
        <w:pStyle w:val="Zkladntext"/>
      </w:pPr>
    </w:p>
    <w:p w:rsidR="00B92F11" w:rsidRDefault="00B92F11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F25460" w:rsidRDefault="00F25460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  <w:rPr>
          <w:sz w:val="20"/>
          <w:lang w:eastAsia="ar-SA"/>
        </w:rPr>
      </w:pPr>
    </w:p>
    <w:p w:rsidR="002953A0" w:rsidRDefault="002953A0" w:rsidP="00B92F11">
      <w:pPr>
        <w:jc w:val="both"/>
        <w:rPr>
          <w:sz w:val="20"/>
          <w:lang w:eastAsia="ar-SA"/>
        </w:rPr>
      </w:pPr>
    </w:p>
    <w:p w:rsidR="002953A0" w:rsidRDefault="002953A0" w:rsidP="00B92F11">
      <w:pPr>
        <w:jc w:val="both"/>
        <w:rPr>
          <w:sz w:val="20"/>
          <w:lang w:eastAsia="ar-SA"/>
        </w:rPr>
      </w:pPr>
    </w:p>
    <w:p w:rsidR="00060345" w:rsidRDefault="00060345" w:rsidP="00231BA5">
      <w:pPr>
        <w:rPr>
          <w:b/>
        </w:rPr>
      </w:pPr>
    </w:p>
    <w:p w:rsidR="005C5E2E" w:rsidRDefault="005C5E2E" w:rsidP="00231BA5">
      <w:pPr>
        <w:rPr>
          <w:b/>
        </w:rPr>
      </w:pPr>
    </w:p>
    <w:p w:rsidR="00231BA5" w:rsidRDefault="00231BA5" w:rsidP="00231BA5">
      <w:pPr>
        <w:rPr>
          <w:b/>
        </w:rPr>
      </w:pPr>
      <w:r>
        <w:rPr>
          <w:b/>
        </w:rPr>
        <w:t>Obecná ustanovení</w:t>
      </w:r>
    </w:p>
    <w:p w:rsidR="00231BA5" w:rsidRDefault="00231BA5" w:rsidP="00231BA5">
      <w:pPr>
        <w:jc w:val="both"/>
      </w:pPr>
      <w:r>
        <w:t>Na základě ustanovení § 30 zákona č. 561/2004 Sb. o předškolním, základním</w:t>
      </w:r>
      <w:r w:rsidR="00E738A2">
        <w:t>,</w:t>
      </w:r>
      <w:r>
        <w:t xml:space="preserve"> středním, vyšším odborném a jiném vzdělávání (školský zákon) v platném znění jako statutární orgán školy pro školské zařízení školní družinu </w:t>
      </w:r>
      <w:r w:rsidR="00611AEB" w:rsidRPr="00611AEB">
        <w:t xml:space="preserve">vydávám </w:t>
      </w:r>
      <w:r>
        <w:t xml:space="preserve">tento vnitřní řád školní družiny. </w:t>
      </w:r>
    </w:p>
    <w:p w:rsidR="00231BA5" w:rsidRDefault="00231BA5" w:rsidP="00231BA5">
      <w:pPr>
        <w:jc w:val="both"/>
      </w:pPr>
    </w:p>
    <w:p w:rsidR="00231BA5" w:rsidRDefault="00231BA5" w:rsidP="00231BA5">
      <w:pPr>
        <w:jc w:val="both"/>
      </w:pPr>
      <w:r>
        <w:t>Tato s</w:t>
      </w:r>
      <w:r w:rsidR="00FE6E70">
        <w:t>měrnice určuje pravidla provozu</w:t>
      </w:r>
      <w:r>
        <w:t xml:space="preserve"> a režim školní družiny.</w:t>
      </w:r>
    </w:p>
    <w:p w:rsidR="00231BA5" w:rsidRDefault="00231BA5" w:rsidP="00231BA5">
      <w:pPr>
        <w:jc w:val="both"/>
      </w:pPr>
    </w:p>
    <w:p w:rsidR="00231BA5" w:rsidRDefault="00231BA5" w:rsidP="00231BA5">
      <w:pPr>
        <w:jc w:val="both"/>
      </w:pPr>
      <w:r>
        <w:t>Zásady směrnice:</w:t>
      </w:r>
    </w:p>
    <w:p w:rsidR="00231BA5" w:rsidRDefault="00231BA5" w:rsidP="00231BA5">
      <w:pPr>
        <w:jc w:val="both"/>
      </w:pPr>
      <w:r>
        <w:t xml:space="preserve">- musí být vydána písemně, </w:t>
      </w:r>
    </w:p>
    <w:p w:rsidR="00231BA5" w:rsidRDefault="00231BA5" w:rsidP="00231BA5">
      <w:pPr>
        <w:jc w:val="both"/>
      </w:pPr>
      <w:r>
        <w:t xml:space="preserve">- nesmí být vydána v rozporu s právními předpisy, </w:t>
      </w:r>
    </w:p>
    <w:p w:rsidR="00231BA5" w:rsidRDefault="00231BA5" w:rsidP="00231BA5">
      <w:pPr>
        <w:jc w:val="both"/>
      </w:pPr>
      <w:r>
        <w:t>- nesmí být vydána se zpětnou účinností, vzniká na dobu neurčitou.</w:t>
      </w:r>
    </w:p>
    <w:p w:rsidR="00231BA5" w:rsidRDefault="00231BA5" w:rsidP="00231BA5">
      <w:pPr>
        <w:jc w:val="both"/>
      </w:pPr>
    </w:p>
    <w:p w:rsidR="00231BA5" w:rsidRDefault="00231BA5" w:rsidP="00231BA5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</w:rPr>
      </w:pPr>
      <w:r>
        <w:rPr>
          <w:sz w:val="24"/>
        </w:rPr>
        <w:t>Poslání školní družiny</w:t>
      </w:r>
    </w:p>
    <w:p w:rsidR="00231BA5" w:rsidRDefault="00231BA5" w:rsidP="00231BA5">
      <w:pPr>
        <w:jc w:val="both"/>
      </w:pPr>
      <w:r>
        <w:t xml:space="preserve">Školní družina (dále jen </w:t>
      </w:r>
      <w:r w:rsidR="00F25460">
        <w:t>družina</w:t>
      </w:r>
      <w:r>
        <w:t xml:space="preserve">) </w:t>
      </w:r>
      <w:r w:rsidR="00D12EA5">
        <w:t>se ve své činnosti řídí zejména vyhláškou č. 163/2018 Sb., kterou se mění vyhláška č. 74/2005 Sb., o zájmovém vzdělávání</w:t>
      </w:r>
      <w:r w:rsidR="006F275B">
        <w:t>, ve znění pozdějších předpisů</w:t>
      </w:r>
      <w:r>
        <w:t xml:space="preserve">. </w:t>
      </w:r>
      <w:r w:rsidR="00F25460">
        <w:t>Družina</w:t>
      </w:r>
      <w:r>
        <w:t xml:space="preserve"> tvoří ve dnech školního vyučování mezistupeň mezi výukou ve škole a výchovou v rodině. </w:t>
      </w:r>
      <w:r w:rsidR="00F25460">
        <w:t>Družina</w:t>
      </w:r>
      <w:r>
        <w:t xml:space="preserve"> není pokračováním školního vyučování, má svá specifika, která ji odlišují od školního vyučování. Hlavním posláním </w:t>
      </w:r>
      <w:r w:rsidR="00F25460">
        <w:t>družiny</w:t>
      </w:r>
      <w:r>
        <w:t xml:space="preserve"> je zabezpečení zájmové činnosti, odpočinku a rekreace </w:t>
      </w:r>
      <w:r w:rsidR="00F25460">
        <w:t>účastníků zájmového vzdělávání (dále jen účastníci)</w:t>
      </w:r>
      <w:r>
        <w:t xml:space="preserve">, částečně také dohledu nad </w:t>
      </w:r>
      <w:r w:rsidR="00F25460">
        <w:t>účastníky</w:t>
      </w:r>
      <w:r>
        <w:t>.</w:t>
      </w:r>
    </w:p>
    <w:p w:rsidR="00231BA5" w:rsidRDefault="00231BA5" w:rsidP="00231BA5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Činností vykonávaných </w:t>
      </w:r>
      <w:r w:rsidR="00F25460">
        <w:rPr>
          <w:rFonts w:ascii="Times New Roman" w:hAnsi="Times New Roman"/>
          <w:color w:val="auto"/>
          <w:sz w:val="24"/>
        </w:rPr>
        <w:t>družinou</w:t>
      </w:r>
      <w:r w:rsidR="006F275B">
        <w:rPr>
          <w:rFonts w:ascii="Times New Roman" w:hAnsi="Times New Roman"/>
          <w:color w:val="auto"/>
          <w:sz w:val="24"/>
        </w:rPr>
        <w:t xml:space="preserve"> (§</w:t>
      </w:r>
      <w:r w:rsidR="00676E98">
        <w:rPr>
          <w:rFonts w:ascii="Times New Roman" w:hAnsi="Times New Roman"/>
          <w:color w:val="auto"/>
          <w:sz w:val="24"/>
        </w:rPr>
        <w:t xml:space="preserve"> 9</w:t>
      </w:r>
      <w:r w:rsidR="006F275B">
        <w:rPr>
          <w:rFonts w:ascii="Times New Roman" w:hAnsi="Times New Roman"/>
          <w:color w:val="auto"/>
          <w:sz w:val="24"/>
        </w:rPr>
        <w:t xml:space="preserve"> odst. </w:t>
      </w:r>
      <w:r w:rsidR="00907016">
        <w:rPr>
          <w:rFonts w:ascii="Times New Roman" w:hAnsi="Times New Roman"/>
          <w:color w:val="auto"/>
          <w:sz w:val="24"/>
        </w:rPr>
        <w:t>4 vyhlášky</w:t>
      </w:r>
      <w:r w:rsidR="00676E98">
        <w:rPr>
          <w:rFonts w:ascii="Times New Roman" w:hAnsi="Times New Roman"/>
          <w:color w:val="auto"/>
          <w:sz w:val="24"/>
        </w:rPr>
        <w:t xml:space="preserve"> č. 163</w:t>
      </w:r>
      <w:r w:rsidR="00696746">
        <w:rPr>
          <w:rFonts w:ascii="Times New Roman" w:hAnsi="Times New Roman"/>
          <w:color w:val="auto"/>
          <w:sz w:val="24"/>
        </w:rPr>
        <w:t>/2018</w:t>
      </w:r>
      <w:r w:rsidR="00907016">
        <w:rPr>
          <w:rFonts w:ascii="Times New Roman" w:hAnsi="Times New Roman"/>
          <w:color w:val="auto"/>
          <w:sz w:val="24"/>
        </w:rPr>
        <w:t xml:space="preserve"> Sb.</w:t>
      </w:r>
      <w:r w:rsidR="00FB6448">
        <w:rPr>
          <w:rFonts w:ascii="Times New Roman" w:hAnsi="Times New Roman"/>
          <w:color w:val="auto"/>
          <w:sz w:val="24"/>
        </w:rPr>
        <w:t>)</w:t>
      </w:r>
      <w:r>
        <w:rPr>
          <w:rFonts w:ascii="Times New Roman" w:hAnsi="Times New Roman"/>
          <w:color w:val="auto"/>
          <w:sz w:val="24"/>
        </w:rPr>
        <w:t xml:space="preserve"> se mohou mimořádně účastnit i </w:t>
      </w:r>
      <w:r w:rsidR="00D21CF5">
        <w:rPr>
          <w:rFonts w:ascii="Times New Roman" w:hAnsi="Times New Roman"/>
          <w:color w:val="auto"/>
          <w:sz w:val="24"/>
        </w:rPr>
        <w:t>účastníci</w:t>
      </w:r>
      <w:r>
        <w:rPr>
          <w:rFonts w:ascii="Times New Roman" w:hAnsi="Times New Roman"/>
          <w:color w:val="auto"/>
          <w:sz w:val="24"/>
        </w:rPr>
        <w:t xml:space="preserve">, kteří nejsou přijati k pravidelné denní docházce do </w:t>
      </w:r>
      <w:r w:rsidR="00F25460">
        <w:rPr>
          <w:rFonts w:ascii="Times New Roman" w:hAnsi="Times New Roman"/>
          <w:color w:val="auto"/>
          <w:sz w:val="24"/>
        </w:rPr>
        <w:t>družiny</w:t>
      </w:r>
      <w:r>
        <w:rPr>
          <w:rFonts w:ascii="Times New Roman" w:hAnsi="Times New Roman"/>
          <w:color w:val="auto"/>
          <w:sz w:val="24"/>
        </w:rPr>
        <w:t>. Družina může vykonávat činnost pro účastníky, nebo účastníky a jejich zákonné zástupce, i ve dnech pracovního volna.</w:t>
      </w: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1. Podrobnosti k výkonu práv a povinností </w:t>
      </w:r>
      <w:r w:rsidR="00F25460">
        <w:rPr>
          <w:b/>
          <w:u w:val="single"/>
        </w:rPr>
        <w:t>účastník</w:t>
      </w:r>
      <w:r>
        <w:rPr>
          <w:b/>
          <w:u w:val="single"/>
        </w:rPr>
        <w:t>ů a jejich zákonných zástupců ve školní družině a podrobnosti o pravidlech vzájemných vztahů s</w:t>
      </w:r>
      <w:r w:rsidR="009668AE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="009668AE">
        <w:rPr>
          <w:b/>
          <w:u w:val="single"/>
        </w:rPr>
        <w:t>zaměstnanci</w:t>
      </w:r>
      <w:r w:rsidR="00975DF4">
        <w:rPr>
          <w:b/>
          <w:u w:val="single"/>
        </w:rPr>
        <w:t xml:space="preserve"> školy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 xml:space="preserve">1.1 </w:t>
      </w:r>
      <w:r w:rsidR="00F25460">
        <w:t>Práva a povinnosti účastník</w:t>
      </w:r>
      <w:r w:rsidR="00E07462">
        <w:t>ů</w:t>
      </w:r>
      <w:r>
        <w:t>:</w:t>
      </w:r>
    </w:p>
    <w:p w:rsidR="00E07462" w:rsidRDefault="00E07462" w:rsidP="00B92F11">
      <w:pPr>
        <w:jc w:val="both"/>
      </w:pPr>
    </w:p>
    <w:p w:rsidR="00E07462" w:rsidRPr="00FB4485" w:rsidRDefault="00F25460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b/>
          <w:sz w:val="24"/>
          <w:szCs w:val="24"/>
        </w:rPr>
        <w:t>účastník</w:t>
      </w:r>
      <w:r w:rsidR="00E07462" w:rsidRPr="00FB4485">
        <w:rPr>
          <w:rFonts w:ascii="Times New Roman" w:hAnsi="Times New Roman"/>
          <w:b/>
          <w:sz w:val="24"/>
          <w:szCs w:val="24"/>
        </w:rPr>
        <w:t xml:space="preserve"> má právo</w:t>
      </w:r>
      <w:r w:rsidR="00E07462" w:rsidRPr="00FB4485">
        <w:rPr>
          <w:rFonts w:ascii="Times New Roman" w:hAnsi="Times New Roman"/>
          <w:sz w:val="24"/>
          <w:szCs w:val="24"/>
        </w:rPr>
        <w:t xml:space="preserve"> na ochranu před jakoukoli formou diskriminace a násilí,</w:t>
      </w:r>
    </w:p>
    <w:p w:rsidR="00E07462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právo na vzdělání a na svobodu myšlení, projevu, shromažďování, náboženství,</w:t>
      </w:r>
    </w:p>
    <w:p w:rsidR="00E07462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na odpočinek a dodržování základních psychohygienických podmínek,</w:t>
      </w:r>
    </w:p>
    <w:p w:rsidR="00E07462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má právo být seznámen se všemi předpisy se vztahem k je</w:t>
      </w:r>
      <w:r w:rsidR="00000A82">
        <w:rPr>
          <w:rFonts w:ascii="Times New Roman" w:hAnsi="Times New Roman"/>
          <w:sz w:val="24"/>
          <w:szCs w:val="24"/>
        </w:rPr>
        <w:t>ho pobytu a činnosti v družině,</w:t>
      </w:r>
    </w:p>
    <w:p w:rsidR="00B92F11" w:rsidRPr="00FB4485" w:rsidRDefault="00B92F11" w:rsidP="00FB4485">
      <w:pPr>
        <w:jc w:val="both"/>
        <w:rPr>
          <w:szCs w:val="24"/>
        </w:rPr>
      </w:pPr>
    </w:p>
    <w:p w:rsidR="004274C6" w:rsidRPr="00FB4485" w:rsidRDefault="00F25460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b/>
          <w:sz w:val="24"/>
          <w:szCs w:val="24"/>
        </w:rPr>
        <w:t>účastník</w:t>
      </w:r>
      <w:r w:rsidR="00E07462" w:rsidRPr="00FB4485">
        <w:rPr>
          <w:rFonts w:ascii="Times New Roman" w:hAnsi="Times New Roman"/>
          <w:b/>
          <w:sz w:val="24"/>
          <w:szCs w:val="24"/>
        </w:rPr>
        <w:t xml:space="preserve"> je povinen</w:t>
      </w:r>
      <w:r w:rsidR="00E07462" w:rsidRPr="00FB4485">
        <w:rPr>
          <w:rFonts w:ascii="Times New Roman" w:hAnsi="Times New Roman"/>
          <w:sz w:val="24"/>
          <w:szCs w:val="24"/>
        </w:rPr>
        <w:t xml:space="preserve"> </w:t>
      </w:r>
      <w:r w:rsidR="00B92F11" w:rsidRPr="00FB4485">
        <w:rPr>
          <w:rFonts w:ascii="Times New Roman" w:hAnsi="Times New Roman"/>
          <w:sz w:val="24"/>
          <w:szCs w:val="24"/>
        </w:rPr>
        <w:t>řádně docházet do školní družiny</w:t>
      </w:r>
      <w:r w:rsidR="004274C6" w:rsidRPr="00FB4485">
        <w:rPr>
          <w:rFonts w:ascii="Times New Roman" w:hAnsi="Times New Roman"/>
          <w:sz w:val="24"/>
          <w:szCs w:val="24"/>
        </w:rPr>
        <w:t>,</w:t>
      </w:r>
    </w:p>
    <w:p w:rsidR="00B92F11" w:rsidRPr="00FB4485" w:rsidRDefault="00B92F11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dodrž</w:t>
      </w:r>
      <w:r w:rsidR="00E07462" w:rsidRPr="00FB4485">
        <w:rPr>
          <w:rFonts w:ascii="Times New Roman" w:hAnsi="Times New Roman"/>
          <w:sz w:val="24"/>
          <w:szCs w:val="24"/>
        </w:rPr>
        <w:t>ovat</w:t>
      </w:r>
      <w:r w:rsidRPr="00FB4485">
        <w:rPr>
          <w:rFonts w:ascii="Times New Roman" w:hAnsi="Times New Roman"/>
          <w:sz w:val="24"/>
          <w:szCs w:val="24"/>
        </w:rPr>
        <w:t xml:space="preserve"> vnitřní řád školní družiny, předpisy a pokyny k ochraně zdraví a</w:t>
      </w:r>
    </w:p>
    <w:p w:rsidR="004274C6" w:rsidRPr="00FB4485" w:rsidRDefault="00B92F11" w:rsidP="00000A8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bezp</w:t>
      </w:r>
      <w:r w:rsidR="007A2D6B" w:rsidRPr="00FB4485">
        <w:rPr>
          <w:rFonts w:ascii="Times New Roman" w:hAnsi="Times New Roman"/>
          <w:sz w:val="24"/>
          <w:szCs w:val="24"/>
        </w:rPr>
        <w:t>ečnosti, s nimiž byl seznámen</w:t>
      </w:r>
      <w:r w:rsidR="000737A1" w:rsidRPr="00FB4485">
        <w:rPr>
          <w:rFonts w:ascii="Times New Roman" w:hAnsi="Times New Roman"/>
          <w:sz w:val="24"/>
          <w:szCs w:val="24"/>
        </w:rPr>
        <w:t>,</w:t>
      </w:r>
    </w:p>
    <w:p w:rsidR="00B92F11" w:rsidRPr="00FB4485" w:rsidRDefault="00B92F11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plnit pokyny pedagogických pracovníků vydané v souladu s právními předpisy a školním nebo </w:t>
      </w:r>
      <w:r w:rsidR="00E07462" w:rsidRPr="00FB4485">
        <w:rPr>
          <w:rFonts w:ascii="Times New Roman" w:hAnsi="Times New Roman"/>
          <w:sz w:val="24"/>
          <w:szCs w:val="24"/>
        </w:rPr>
        <w:t xml:space="preserve"> </w:t>
      </w:r>
      <w:r w:rsidRPr="00FB4485">
        <w:rPr>
          <w:rFonts w:ascii="Times New Roman" w:hAnsi="Times New Roman"/>
          <w:sz w:val="24"/>
          <w:szCs w:val="24"/>
        </w:rPr>
        <w:t>vnitřním řádem</w:t>
      </w:r>
      <w:r w:rsidR="007A2D6B" w:rsidRPr="00FB4485">
        <w:rPr>
          <w:rFonts w:ascii="Times New Roman" w:hAnsi="Times New Roman"/>
          <w:sz w:val="24"/>
          <w:szCs w:val="24"/>
        </w:rPr>
        <w:t xml:space="preserve"> školní družiny</w:t>
      </w:r>
      <w:r w:rsidRPr="00FB4485">
        <w:rPr>
          <w:rFonts w:ascii="Times New Roman" w:hAnsi="Times New Roman"/>
          <w:sz w:val="24"/>
          <w:szCs w:val="24"/>
        </w:rPr>
        <w:t>,</w:t>
      </w:r>
    </w:p>
    <w:p w:rsidR="00B92F11" w:rsidRPr="00FB4485" w:rsidRDefault="00690A07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chov</w:t>
      </w:r>
      <w:r w:rsidR="00E07462" w:rsidRPr="00FB4485">
        <w:rPr>
          <w:rFonts w:ascii="Times New Roman" w:hAnsi="Times New Roman"/>
          <w:sz w:val="24"/>
          <w:szCs w:val="24"/>
        </w:rPr>
        <w:t>at</w:t>
      </w:r>
      <w:r w:rsidRPr="00FB4485">
        <w:rPr>
          <w:rFonts w:ascii="Times New Roman" w:hAnsi="Times New Roman"/>
          <w:sz w:val="24"/>
          <w:szCs w:val="24"/>
        </w:rPr>
        <w:t xml:space="preserve"> se slušně k dospělým i jiným </w:t>
      </w:r>
      <w:r w:rsidR="000737A1" w:rsidRPr="00FB4485">
        <w:rPr>
          <w:rFonts w:ascii="Times New Roman" w:hAnsi="Times New Roman"/>
          <w:sz w:val="24"/>
          <w:szCs w:val="24"/>
        </w:rPr>
        <w:t>účastníkům</w:t>
      </w:r>
      <w:r w:rsidRPr="00FB4485">
        <w:rPr>
          <w:rFonts w:ascii="Times New Roman" w:hAnsi="Times New Roman"/>
          <w:sz w:val="24"/>
          <w:szCs w:val="24"/>
        </w:rPr>
        <w:t>, dbá</w:t>
      </w:r>
      <w:r w:rsidR="007A2D6B" w:rsidRPr="00FB4485">
        <w:rPr>
          <w:rFonts w:ascii="Times New Roman" w:hAnsi="Times New Roman"/>
          <w:sz w:val="24"/>
          <w:szCs w:val="24"/>
        </w:rPr>
        <w:t>t</w:t>
      </w:r>
      <w:r w:rsidRPr="00FB4485">
        <w:rPr>
          <w:rFonts w:ascii="Times New Roman" w:hAnsi="Times New Roman"/>
          <w:sz w:val="24"/>
          <w:szCs w:val="24"/>
        </w:rPr>
        <w:t xml:space="preserve"> pokynů </w:t>
      </w:r>
      <w:r w:rsidR="009668AE" w:rsidRPr="00FB4485">
        <w:rPr>
          <w:rFonts w:ascii="Times New Roman" w:hAnsi="Times New Roman"/>
          <w:sz w:val="24"/>
          <w:szCs w:val="24"/>
        </w:rPr>
        <w:t>zaměstnanců školy,</w:t>
      </w:r>
    </w:p>
    <w:p w:rsidR="00E07462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chodit vhodně a čistě upraven a oblečen, </w:t>
      </w:r>
      <w:r w:rsidR="00611AEB" w:rsidRPr="00FB4485">
        <w:rPr>
          <w:rFonts w:ascii="Times New Roman" w:hAnsi="Times New Roman"/>
          <w:sz w:val="24"/>
          <w:szCs w:val="24"/>
        </w:rPr>
        <w:t>nosit oblečení přiměřené plánovaným činnostem</w:t>
      </w:r>
      <w:r w:rsidRPr="00FB4485">
        <w:rPr>
          <w:rFonts w:ascii="Times New Roman" w:hAnsi="Times New Roman"/>
          <w:sz w:val="24"/>
          <w:szCs w:val="24"/>
        </w:rPr>
        <w:t xml:space="preserve">, </w:t>
      </w:r>
    </w:p>
    <w:p w:rsidR="00B32AFD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udržovat prostory škol</w:t>
      </w:r>
      <w:r w:rsidR="00B32AFD" w:rsidRPr="00FB4485">
        <w:rPr>
          <w:rFonts w:ascii="Times New Roman" w:hAnsi="Times New Roman"/>
          <w:sz w:val="24"/>
          <w:szCs w:val="24"/>
        </w:rPr>
        <w:t>ní družiny v čistotě a pořádku,</w:t>
      </w:r>
    </w:p>
    <w:p w:rsidR="00B92F11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c</w:t>
      </w:r>
      <w:r w:rsidR="00B32AFD" w:rsidRPr="00FB4485">
        <w:rPr>
          <w:rFonts w:ascii="Times New Roman" w:hAnsi="Times New Roman"/>
          <w:sz w:val="24"/>
          <w:szCs w:val="24"/>
        </w:rPr>
        <w:t>hránit majetek před poškozením</w:t>
      </w:r>
      <w:r w:rsidR="00907016" w:rsidRPr="00FB4485">
        <w:rPr>
          <w:rFonts w:ascii="Times New Roman" w:hAnsi="Times New Roman"/>
          <w:sz w:val="24"/>
          <w:szCs w:val="24"/>
        </w:rPr>
        <w:t>,</w:t>
      </w:r>
      <w:r w:rsidR="00B32AFD" w:rsidRPr="00FB4485">
        <w:rPr>
          <w:rFonts w:ascii="Times New Roman" w:hAnsi="Times New Roman"/>
          <w:sz w:val="24"/>
          <w:szCs w:val="24"/>
        </w:rPr>
        <w:t xml:space="preserve"> </w:t>
      </w:r>
    </w:p>
    <w:p w:rsidR="00E07462" w:rsidRPr="00FB4485" w:rsidRDefault="00E07462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chránit</w:t>
      </w:r>
      <w:r w:rsidR="000737A1" w:rsidRPr="00FB4485">
        <w:rPr>
          <w:rFonts w:ascii="Times New Roman" w:hAnsi="Times New Roman"/>
          <w:sz w:val="24"/>
          <w:szCs w:val="24"/>
        </w:rPr>
        <w:t xml:space="preserve"> své zdraví i zdraví účastníků</w:t>
      </w:r>
      <w:r w:rsidRPr="00FB4485">
        <w:rPr>
          <w:rFonts w:ascii="Times New Roman" w:hAnsi="Times New Roman"/>
          <w:sz w:val="24"/>
          <w:szCs w:val="24"/>
        </w:rPr>
        <w:t xml:space="preserve">; </w:t>
      </w:r>
      <w:r w:rsidR="000737A1" w:rsidRPr="00FB4485">
        <w:rPr>
          <w:rFonts w:ascii="Times New Roman" w:hAnsi="Times New Roman"/>
          <w:sz w:val="24"/>
          <w:szCs w:val="24"/>
        </w:rPr>
        <w:t>účastníkům</w:t>
      </w:r>
      <w:r w:rsidRPr="00FB4485">
        <w:rPr>
          <w:rFonts w:ascii="Times New Roman" w:hAnsi="Times New Roman"/>
          <w:sz w:val="24"/>
          <w:szCs w:val="24"/>
        </w:rPr>
        <w:t xml:space="preserve"> jsou zakázány všechny činnosti, které jsou zdraví škodlivé (např. kouření, pití alkoholických nápojů, zneužívání návykových a zdraví škodlivých látek)</w:t>
      </w:r>
      <w:r w:rsidR="007A2D6B" w:rsidRPr="00FB4485">
        <w:rPr>
          <w:rFonts w:ascii="Times New Roman" w:hAnsi="Times New Roman"/>
          <w:sz w:val="24"/>
          <w:szCs w:val="24"/>
        </w:rPr>
        <w:t>,</w:t>
      </w:r>
    </w:p>
    <w:p w:rsidR="00E07462" w:rsidRPr="00FB4485" w:rsidRDefault="000737A1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účastník </w:t>
      </w:r>
      <w:r w:rsidR="00E07462" w:rsidRPr="00FB4485">
        <w:rPr>
          <w:rFonts w:ascii="Times New Roman" w:hAnsi="Times New Roman"/>
          <w:sz w:val="24"/>
          <w:szCs w:val="24"/>
        </w:rPr>
        <w:t>je povinen každý úraz</w:t>
      </w:r>
      <w:r w:rsidR="00131844" w:rsidRPr="00FB4485">
        <w:rPr>
          <w:rFonts w:ascii="Times New Roman" w:hAnsi="Times New Roman"/>
          <w:sz w:val="24"/>
          <w:szCs w:val="24"/>
        </w:rPr>
        <w:t xml:space="preserve"> (svůj či jiného </w:t>
      </w:r>
      <w:r w:rsidRPr="00FB4485">
        <w:rPr>
          <w:rFonts w:ascii="Times New Roman" w:hAnsi="Times New Roman"/>
          <w:sz w:val="24"/>
          <w:szCs w:val="24"/>
        </w:rPr>
        <w:t>účastníka</w:t>
      </w:r>
      <w:r w:rsidR="00131844" w:rsidRPr="00FB4485">
        <w:rPr>
          <w:rFonts w:ascii="Times New Roman" w:hAnsi="Times New Roman"/>
          <w:sz w:val="24"/>
          <w:szCs w:val="24"/>
        </w:rPr>
        <w:t>)</w:t>
      </w:r>
      <w:r w:rsidR="00E07462" w:rsidRPr="00FB4485">
        <w:rPr>
          <w:rFonts w:ascii="Times New Roman" w:hAnsi="Times New Roman"/>
          <w:sz w:val="24"/>
          <w:szCs w:val="24"/>
        </w:rPr>
        <w:t xml:space="preserve"> nebo vznik škody, ke kterému došlo v souvi</w:t>
      </w:r>
      <w:r w:rsidR="00131844" w:rsidRPr="00FB4485">
        <w:rPr>
          <w:rFonts w:ascii="Times New Roman" w:hAnsi="Times New Roman"/>
          <w:sz w:val="24"/>
          <w:szCs w:val="24"/>
        </w:rPr>
        <w:t>slosti s činností družiny, hlásit bez zbytečného odkladu vychovatelce či zastupujícímu pedagogovi,</w:t>
      </w:r>
    </w:p>
    <w:p w:rsidR="00131844" w:rsidRPr="00FB4485" w:rsidRDefault="00FB4485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nenosit do družiny předměty, které nesouvisejí s činností družiny a mohly by ohrozit zdraví nebo bezpečnost účastníka či ostatních, nebo jejichž ztráta či poškození by mohla způsobit finanční škodu</w:t>
      </w:r>
      <w:r w:rsidR="00131844" w:rsidRPr="00FB4485">
        <w:rPr>
          <w:rFonts w:ascii="Times New Roman" w:hAnsi="Times New Roman"/>
          <w:sz w:val="24"/>
          <w:szCs w:val="24"/>
        </w:rPr>
        <w:t>,</w:t>
      </w:r>
    </w:p>
    <w:p w:rsidR="00131844" w:rsidRPr="00FB4485" w:rsidRDefault="00611AEB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dodržovat</w:t>
      </w:r>
      <w:r w:rsidR="00131844" w:rsidRPr="00FB4485">
        <w:rPr>
          <w:rFonts w:ascii="Times New Roman" w:hAnsi="Times New Roman"/>
          <w:sz w:val="24"/>
          <w:szCs w:val="24"/>
        </w:rPr>
        <w:t xml:space="preserve"> zákaz </w:t>
      </w:r>
      <w:r w:rsidRPr="00FB4485">
        <w:rPr>
          <w:rFonts w:ascii="Times New Roman" w:hAnsi="Times New Roman"/>
          <w:sz w:val="24"/>
          <w:szCs w:val="24"/>
        </w:rPr>
        <w:t>přinášení</w:t>
      </w:r>
      <w:r w:rsidR="00131844" w:rsidRPr="00FB4485">
        <w:rPr>
          <w:rFonts w:ascii="Times New Roman" w:hAnsi="Times New Roman"/>
          <w:sz w:val="24"/>
          <w:szCs w:val="24"/>
        </w:rPr>
        <w:t xml:space="preserve"> energetických a přeslazených nápojů a nezdravých pochutin do </w:t>
      </w:r>
      <w:r w:rsidR="000737A1" w:rsidRPr="00FB4485">
        <w:rPr>
          <w:rFonts w:ascii="Times New Roman" w:hAnsi="Times New Roman"/>
          <w:sz w:val="24"/>
          <w:szCs w:val="24"/>
        </w:rPr>
        <w:t>družiny</w:t>
      </w:r>
      <w:r w:rsidR="00131844" w:rsidRPr="00FB4485">
        <w:rPr>
          <w:rFonts w:ascii="Times New Roman" w:hAnsi="Times New Roman"/>
          <w:sz w:val="24"/>
          <w:szCs w:val="24"/>
        </w:rPr>
        <w:t xml:space="preserve"> (</w:t>
      </w:r>
      <w:r w:rsidR="00CF20F2" w:rsidRPr="00FB4485">
        <w:rPr>
          <w:rFonts w:ascii="Times New Roman" w:hAnsi="Times New Roman"/>
          <w:sz w:val="24"/>
          <w:szCs w:val="24"/>
        </w:rPr>
        <w:t>na koberci</w:t>
      </w:r>
      <w:r w:rsidR="00917D48" w:rsidRPr="00FB4485">
        <w:rPr>
          <w:rFonts w:ascii="Times New Roman" w:hAnsi="Times New Roman"/>
          <w:sz w:val="24"/>
          <w:szCs w:val="24"/>
        </w:rPr>
        <w:t xml:space="preserve"> je zakázána konzumace </w:t>
      </w:r>
      <w:r w:rsidR="00131844" w:rsidRPr="00FB4485">
        <w:rPr>
          <w:rFonts w:ascii="Times New Roman" w:hAnsi="Times New Roman"/>
          <w:sz w:val="24"/>
          <w:szCs w:val="24"/>
        </w:rPr>
        <w:t>potravin a tekutin),</w:t>
      </w:r>
    </w:p>
    <w:p w:rsidR="00666C7C" w:rsidRDefault="00666C7C" w:rsidP="00666C7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66C7C">
        <w:rPr>
          <w:rFonts w:ascii="Times New Roman" w:hAnsi="Times New Roman"/>
          <w:sz w:val="24"/>
          <w:szCs w:val="24"/>
        </w:rPr>
        <w:t>održovat zákaz pořizování jakýchkoli fotografií, audio- nebo videozáznamů bez výslovného svolení pedagogického pracovníka. Používání mobilních telefonů a jiných elektronických zařízení během pobytu v družině je bez souhlasu vychovatelky zakázáno. Škola nenese odpovědnost za případné poškození nebo</w:t>
      </w:r>
      <w:r w:rsidR="00000A82">
        <w:rPr>
          <w:rFonts w:ascii="Times New Roman" w:hAnsi="Times New Roman"/>
          <w:sz w:val="24"/>
          <w:szCs w:val="24"/>
        </w:rPr>
        <w:t xml:space="preserve"> ztrátu těchto zařízení,</w:t>
      </w:r>
    </w:p>
    <w:p w:rsidR="00915E66" w:rsidRPr="00FB4485" w:rsidRDefault="00131844" w:rsidP="00666C7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při hrách </w:t>
      </w:r>
      <w:r w:rsidR="000737A1" w:rsidRPr="00FB4485">
        <w:rPr>
          <w:rFonts w:ascii="Times New Roman" w:hAnsi="Times New Roman"/>
          <w:sz w:val="24"/>
          <w:szCs w:val="24"/>
        </w:rPr>
        <w:t>v družině</w:t>
      </w:r>
      <w:r w:rsidRPr="00FB4485">
        <w:rPr>
          <w:rFonts w:ascii="Times New Roman" w:hAnsi="Times New Roman"/>
          <w:sz w:val="24"/>
          <w:szCs w:val="24"/>
        </w:rPr>
        <w:t xml:space="preserve"> </w:t>
      </w:r>
      <w:r w:rsidR="007A2D6B" w:rsidRPr="00FB4485">
        <w:rPr>
          <w:rFonts w:ascii="Times New Roman" w:hAnsi="Times New Roman"/>
          <w:sz w:val="24"/>
          <w:szCs w:val="24"/>
        </w:rPr>
        <w:t>ne</w:t>
      </w:r>
      <w:r w:rsidRPr="00FB4485">
        <w:rPr>
          <w:rFonts w:ascii="Times New Roman" w:hAnsi="Times New Roman"/>
          <w:sz w:val="24"/>
          <w:szCs w:val="24"/>
        </w:rPr>
        <w:t xml:space="preserve">ohrožovat bezpečnost svoji ani bezpečnost </w:t>
      </w:r>
      <w:r w:rsidR="000737A1" w:rsidRPr="00FB4485">
        <w:rPr>
          <w:rFonts w:ascii="Times New Roman" w:hAnsi="Times New Roman"/>
          <w:sz w:val="24"/>
          <w:szCs w:val="24"/>
        </w:rPr>
        <w:t>ostatních účastník</w:t>
      </w:r>
      <w:r w:rsidRPr="00FB4485">
        <w:rPr>
          <w:rFonts w:ascii="Times New Roman" w:hAnsi="Times New Roman"/>
          <w:sz w:val="24"/>
          <w:szCs w:val="24"/>
        </w:rPr>
        <w:t xml:space="preserve">ů, musí se </w:t>
      </w:r>
      <w:r w:rsidR="00915E66" w:rsidRPr="00FB4485">
        <w:rPr>
          <w:rFonts w:ascii="Times New Roman" w:hAnsi="Times New Roman"/>
          <w:sz w:val="24"/>
          <w:szCs w:val="24"/>
        </w:rPr>
        <w:t>vyvarovat konfliktních situací,</w:t>
      </w:r>
    </w:p>
    <w:p w:rsidR="00690A07" w:rsidRPr="00FB4485" w:rsidRDefault="00915E66" w:rsidP="00FB44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dodržovat </w:t>
      </w:r>
      <w:r w:rsidR="00131844" w:rsidRPr="00FB4485">
        <w:rPr>
          <w:rFonts w:ascii="Times New Roman" w:hAnsi="Times New Roman"/>
          <w:sz w:val="24"/>
          <w:szCs w:val="24"/>
        </w:rPr>
        <w:t>přísný zákaz otevírání oken (větrání zajišťuje pedagog), pohybu či skoku z</w:t>
      </w:r>
      <w:r w:rsidR="00B32AFD" w:rsidRPr="00FB4485">
        <w:rPr>
          <w:rFonts w:ascii="Times New Roman" w:hAnsi="Times New Roman"/>
          <w:sz w:val="24"/>
          <w:szCs w:val="24"/>
        </w:rPr>
        <w:t> </w:t>
      </w:r>
      <w:r w:rsidR="00131844" w:rsidRPr="00FB4485">
        <w:rPr>
          <w:rFonts w:ascii="Times New Roman" w:hAnsi="Times New Roman"/>
          <w:sz w:val="24"/>
          <w:szCs w:val="24"/>
        </w:rPr>
        <w:t>výšek</w:t>
      </w:r>
      <w:r w:rsidR="00B32AFD" w:rsidRPr="00FB4485">
        <w:rPr>
          <w:rFonts w:ascii="Times New Roman" w:hAnsi="Times New Roman"/>
          <w:sz w:val="24"/>
          <w:szCs w:val="24"/>
        </w:rPr>
        <w:t xml:space="preserve">, svévolné manipulace s elektrickými přístroji a  zařízeními, </w:t>
      </w:r>
      <w:r w:rsidR="00131844" w:rsidRPr="00FB4485">
        <w:rPr>
          <w:rFonts w:ascii="Times New Roman" w:hAnsi="Times New Roman"/>
          <w:sz w:val="24"/>
          <w:szCs w:val="24"/>
        </w:rPr>
        <w:t>zdržování se v prostoru umývárny a WC déle, než je nezb</w:t>
      </w:r>
      <w:r w:rsidRPr="00FB4485">
        <w:rPr>
          <w:rFonts w:ascii="Times New Roman" w:hAnsi="Times New Roman"/>
          <w:sz w:val="24"/>
          <w:szCs w:val="24"/>
        </w:rPr>
        <w:t>ytně nutné pro vykonání hygieny.</w:t>
      </w:r>
    </w:p>
    <w:p w:rsidR="007A2D6B" w:rsidRDefault="007A2D6B" w:rsidP="004274C6">
      <w:pPr>
        <w:jc w:val="both"/>
      </w:pPr>
    </w:p>
    <w:p w:rsidR="00690A07" w:rsidRDefault="004274C6" w:rsidP="004274C6">
      <w:pPr>
        <w:jc w:val="both"/>
      </w:pPr>
      <w:r>
        <w:t xml:space="preserve">1.2 Práva a povinnosti zákonných zástupců </w:t>
      </w:r>
      <w:r w:rsidR="000737A1" w:rsidRPr="000737A1">
        <w:t>účastník</w:t>
      </w:r>
      <w:r w:rsidR="000737A1">
        <w:t>ů</w:t>
      </w:r>
      <w:r w:rsidR="00690A07">
        <w:t>:</w:t>
      </w:r>
    </w:p>
    <w:p w:rsidR="004274C6" w:rsidRDefault="004274C6" w:rsidP="004274C6">
      <w:pPr>
        <w:jc w:val="both"/>
      </w:pPr>
      <w:r>
        <w:t xml:space="preserve">  </w:t>
      </w:r>
    </w:p>
    <w:p w:rsidR="009668AE" w:rsidRPr="00FB4485" w:rsidRDefault="00690A07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b/>
          <w:sz w:val="24"/>
          <w:szCs w:val="24"/>
        </w:rPr>
        <w:t xml:space="preserve">zákonný zástupce </w:t>
      </w:r>
      <w:r w:rsidR="000737A1" w:rsidRPr="00FB4485">
        <w:rPr>
          <w:rFonts w:ascii="Times New Roman" w:hAnsi="Times New Roman"/>
          <w:b/>
          <w:sz w:val="24"/>
          <w:szCs w:val="24"/>
        </w:rPr>
        <w:t>účastníků</w:t>
      </w:r>
      <w:r w:rsidRPr="00FB4485">
        <w:rPr>
          <w:rFonts w:ascii="Times New Roman" w:hAnsi="Times New Roman"/>
          <w:b/>
          <w:sz w:val="24"/>
          <w:szCs w:val="24"/>
        </w:rPr>
        <w:t xml:space="preserve"> má právo</w:t>
      </w:r>
      <w:r w:rsidR="009668AE" w:rsidRPr="00FB4485">
        <w:rPr>
          <w:rFonts w:ascii="Times New Roman" w:hAnsi="Times New Roman"/>
          <w:b/>
          <w:sz w:val="24"/>
          <w:szCs w:val="24"/>
        </w:rPr>
        <w:t xml:space="preserve"> </w:t>
      </w:r>
      <w:r w:rsidR="009668AE" w:rsidRPr="00FB4485">
        <w:rPr>
          <w:rFonts w:ascii="Times New Roman" w:hAnsi="Times New Roman"/>
          <w:sz w:val="24"/>
          <w:szCs w:val="24"/>
        </w:rPr>
        <w:t>být seznámen s</w:t>
      </w:r>
      <w:r w:rsidR="001C3AFD" w:rsidRPr="00FB4485">
        <w:rPr>
          <w:rFonts w:ascii="Times New Roman" w:hAnsi="Times New Roman"/>
          <w:sz w:val="24"/>
          <w:szCs w:val="24"/>
        </w:rPr>
        <w:t xml:space="preserve"> vydáním a obsahem </w:t>
      </w:r>
      <w:r w:rsidR="009668AE" w:rsidRPr="00FB4485">
        <w:rPr>
          <w:rFonts w:ascii="Times New Roman" w:hAnsi="Times New Roman"/>
          <w:sz w:val="24"/>
          <w:szCs w:val="24"/>
        </w:rPr>
        <w:t>vnitřní</w:t>
      </w:r>
      <w:r w:rsidR="001C3AFD" w:rsidRPr="00FB4485">
        <w:rPr>
          <w:rFonts w:ascii="Times New Roman" w:hAnsi="Times New Roman"/>
          <w:sz w:val="24"/>
          <w:szCs w:val="24"/>
        </w:rPr>
        <w:t>ho</w:t>
      </w:r>
      <w:r w:rsidR="009668AE" w:rsidRPr="00FB4485">
        <w:rPr>
          <w:rFonts w:ascii="Times New Roman" w:hAnsi="Times New Roman"/>
          <w:sz w:val="24"/>
          <w:szCs w:val="24"/>
        </w:rPr>
        <w:t xml:space="preserve"> řád</w:t>
      </w:r>
      <w:r w:rsidR="001C3AFD" w:rsidRPr="00FB4485">
        <w:rPr>
          <w:rFonts w:ascii="Times New Roman" w:hAnsi="Times New Roman"/>
          <w:sz w:val="24"/>
          <w:szCs w:val="24"/>
        </w:rPr>
        <w:t>u</w:t>
      </w:r>
      <w:r w:rsidR="000A0FA5">
        <w:rPr>
          <w:rFonts w:ascii="Times New Roman" w:hAnsi="Times New Roman"/>
          <w:sz w:val="24"/>
          <w:szCs w:val="24"/>
        </w:rPr>
        <w:t xml:space="preserve"> </w:t>
      </w:r>
      <w:r w:rsidR="000737A1" w:rsidRPr="00FB4485">
        <w:rPr>
          <w:rFonts w:ascii="Times New Roman" w:hAnsi="Times New Roman"/>
          <w:sz w:val="24"/>
          <w:szCs w:val="24"/>
        </w:rPr>
        <w:t>družiny</w:t>
      </w:r>
      <w:r w:rsidR="00000A82">
        <w:rPr>
          <w:rFonts w:ascii="Times New Roman" w:hAnsi="Times New Roman"/>
          <w:sz w:val="24"/>
          <w:szCs w:val="24"/>
        </w:rPr>
        <w:t>,</w:t>
      </w:r>
    </w:p>
    <w:p w:rsidR="004274C6" w:rsidRPr="00FB4485" w:rsidRDefault="004274C6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být informován o chování </w:t>
      </w:r>
      <w:r w:rsidR="000737A1" w:rsidRPr="00FB4485">
        <w:rPr>
          <w:rFonts w:ascii="Times New Roman" w:hAnsi="Times New Roman"/>
          <w:sz w:val="24"/>
          <w:szCs w:val="24"/>
        </w:rPr>
        <w:t>účastníka</w:t>
      </w:r>
      <w:r w:rsidRPr="00FB4485">
        <w:rPr>
          <w:rFonts w:ascii="Times New Roman" w:hAnsi="Times New Roman"/>
          <w:sz w:val="24"/>
          <w:szCs w:val="24"/>
        </w:rPr>
        <w:t xml:space="preserve"> ve </w:t>
      </w:r>
      <w:r w:rsidR="00690A07" w:rsidRPr="00FB4485">
        <w:rPr>
          <w:rFonts w:ascii="Times New Roman" w:hAnsi="Times New Roman"/>
          <w:sz w:val="24"/>
          <w:szCs w:val="24"/>
        </w:rPr>
        <w:t xml:space="preserve">školní </w:t>
      </w:r>
      <w:r w:rsidRPr="00FB4485">
        <w:rPr>
          <w:rFonts w:ascii="Times New Roman" w:hAnsi="Times New Roman"/>
          <w:sz w:val="24"/>
          <w:szCs w:val="24"/>
        </w:rPr>
        <w:t>družině,</w:t>
      </w:r>
    </w:p>
    <w:p w:rsidR="004274C6" w:rsidRPr="00FB4485" w:rsidRDefault="004274C6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být informován</w:t>
      </w:r>
      <w:r w:rsidR="00690A07" w:rsidRPr="00FB4485">
        <w:rPr>
          <w:rFonts w:ascii="Times New Roman" w:hAnsi="Times New Roman"/>
          <w:sz w:val="24"/>
          <w:szCs w:val="24"/>
        </w:rPr>
        <w:t xml:space="preserve"> </w:t>
      </w:r>
      <w:r w:rsidRPr="00FB4485">
        <w:rPr>
          <w:rFonts w:ascii="Times New Roman" w:hAnsi="Times New Roman"/>
          <w:sz w:val="24"/>
          <w:szCs w:val="24"/>
        </w:rPr>
        <w:t>o akcích školní družiny a možnosti zúčastňovat se jich,</w:t>
      </w:r>
    </w:p>
    <w:p w:rsidR="004274C6" w:rsidRPr="00FB4485" w:rsidRDefault="004274C6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lastRenderedPageBreak/>
        <w:t xml:space="preserve">podávat vychovatelce nebo </w:t>
      </w:r>
      <w:r w:rsidR="00000A82">
        <w:rPr>
          <w:rFonts w:ascii="Times New Roman" w:hAnsi="Times New Roman"/>
          <w:sz w:val="24"/>
          <w:szCs w:val="24"/>
        </w:rPr>
        <w:t>ředitelce</w:t>
      </w:r>
      <w:r w:rsidRPr="00FB4485">
        <w:rPr>
          <w:rFonts w:ascii="Times New Roman" w:hAnsi="Times New Roman"/>
          <w:sz w:val="24"/>
          <w:szCs w:val="24"/>
        </w:rPr>
        <w:t xml:space="preserve"> školy návrhy na zk</w:t>
      </w:r>
      <w:r w:rsidR="00000A82">
        <w:rPr>
          <w:rFonts w:ascii="Times New Roman" w:hAnsi="Times New Roman"/>
          <w:sz w:val="24"/>
          <w:szCs w:val="24"/>
        </w:rPr>
        <w:t>valitnění práce školní družiny,</w:t>
      </w:r>
    </w:p>
    <w:p w:rsidR="000737A1" w:rsidRPr="00FB4485" w:rsidRDefault="000737A1" w:rsidP="004274C6">
      <w:pPr>
        <w:jc w:val="both"/>
        <w:rPr>
          <w:szCs w:val="24"/>
        </w:rPr>
      </w:pPr>
    </w:p>
    <w:p w:rsidR="00690A07" w:rsidRPr="00FB4485" w:rsidRDefault="00690A07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b/>
          <w:sz w:val="24"/>
          <w:szCs w:val="24"/>
        </w:rPr>
        <w:t xml:space="preserve">zákonný zástupce </w:t>
      </w:r>
      <w:r w:rsidR="000737A1" w:rsidRPr="00FB4485">
        <w:rPr>
          <w:rFonts w:ascii="Times New Roman" w:hAnsi="Times New Roman"/>
          <w:b/>
          <w:sz w:val="24"/>
          <w:szCs w:val="24"/>
        </w:rPr>
        <w:t>účastníka</w:t>
      </w:r>
      <w:r w:rsidRPr="00FB4485">
        <w:rPr>
          <w:rFonts w:ascii="Times New Roman" w:hAnsi="Times New Roman"/>
          <w:b/>
          <w:sz w:val="24"/>
          <w:szCs w:val="24"/>
        </w:rPr>
        <w:t xml:space="preserve"> je povinen</w:t>
      </w:r>
      <w:r w:rsidR="004274C6" w:rsidRPr="00FB4485">
        <w:rPr>
          <w:rFonts w:ascii="Times New Roman" w:hAnsi="Times New Roman"/>
          <w:sz w:val="24"/>
          <w:szCs w:val="24"/>
        </w:rPr>
        <w:t xml:space="preserve"> </w:t>
      </w:r>
      <w:r w:rsidRPr="00FB4485">
        <w:rPr>
          <w:rFonts w:ascii="Times New Roman" w:hAnsi="Times New Roman"/>
          <w:sz w:val="24"/>
          <w:szCs w:val="24"/>
        </w:rPr>
        <w:t xml:space="preserve">řádně, úplně a pravdivě vyplnit přihlášku a včas ohlásit změny v údajích </w:t>
      </w:r>
      <w:r w:rsidR="003F183C" w:rsidRPr="00FB4485">
        <w:rPr>
          <w:rFonts w:ascii="Times New Roman" w:hAnsi="Times New Roman"/>
          <w:sz w:val="24"/>
          <w:szCs w:val="24"/>
        </w:rPr>
        <w:t>–</w:t>
      </w:r>
      <w:r w:rsidRPr="00FB4485">
        <w:rPr>
          <w:rFonts w:ascii="Times New Roman" w:hAnsi="Times New Roman"/>
          <w:sz w:val="24"/>
          <w:szCs w:val="24"/>
        </w:rPr>
        <w:t xml:space="preserve"> </w:t>
      </w:r>
      <w:r w:rsidR="003F183C" w:rsidRPr="00FB4485">
        <w:rPr>
          <w:rFonts w:ascii="Times New Roman" w:hAnsi="Times New Roman"/>
          <w:sz w:val="24"/>
          <w:szCs w:val="24"/>
        </w:rPr>
        <w:t xml:space="preserve">písemně </w:t>
      </w:r>
      <w:r w:rsidR="004274C6" w:rsidRPr="00FB4485">
        <w:rPr>
          <w:rFonts w:ascii="Times New Roman" w:hAnsi="Times New Roman"/>
          <w:sz w:val="24"/>
          <w:szCs w:val="24"/>
        </w:rPr>
        <w:t xml:space="preserve">oznamovat údaje, které jsou podstatné pro průběh vzdělávání nebo bezpečnost </w:t>
      </w:r>
      <w:r w:rsidR="000737A1" w:rsidRPr="00FB4485">
        <w:rPr>
          <w:rFonts w:ascii="Times New Roman" w:hAnsi="Times New Roman"/>
          <w:sz w:val="24"/>
          <w:szCs w:val="24"/>
        </w:rPr>
        <w:t>účastníka</w:t>
      </w:r>
      <w:r w:rsidR="004274C6" w:rsidRPr="00FB4485">
        <w:rPr>
          <w:rFonts w:ascii="Times New Roman" w:hAnsi="Times New Roman"/>
          <w:sz w:val="24"/>
          <w:szCs w:val="24"/>
        </w:rPr>
        <w:t xml:space="preserve"> a </w:t>
      </w:r>
      <w:r w:rsidRPr="00FB4485">
        <w:rPr>
          <w:rFonts w:ascii="Times New Roman" w:hAnsi="Times New Roman"/>
          <w:sz w:val="24"/>
          <w:szCs w:val="24"/>
        </w:rPr>
        <w:t>změny v těchto údajích (</w:t>
      </w:r>
      <w:r w:rsidR="004274C6" w:rsidRPr="00FB4485">
        <w:rPr>
          <w:rFonts w:ascii="Times New Roman" w:hAnsi="Times New Roman"/>
          <w:sz w:val="24"/>
          <w:szCs w:val="24"/>
        </w:rPr>
        <w:t>informovat školské zařízení o změně zdravotní způsobilosti, zdravotních obtížích nebo jiných závažných skutečnostech</w:t>
      </w:r>
      <w:r w:rsidRPr="00FB4485">
        <w:rPr>
          <w:rFonts w:ascii="Times New Roman" w:hAnsi="Times New Roman"/>
          <w:sz w:val="24"/>
          <w:szCs w:val="24"/>
        </w:rPr>
        <w:t>)</w:t>
      </w:r>
      <w:r w:rsidR="003F183C" w:rsidRPr="00FB4485">
        <w:rPr>
          <w:rFonts w:ascii="Times New Roman" w:hAnsi="Times New Roman"/>
          <w:sz w:val="24"/>
          <w:szCs w:val="24"/>
        </w:rPr>
        <w:t>,</w:t>
      </w:r>
    </w:p>
    <w:p w:rsidR="00B92F11" w:rsidRPr="00FB4485" w:rsidRDefault="00690A07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dokládat důvody </w:t>
      </w:r>
      <w:r w:rsidR="004274C6" w:rsidRPr="00FB4485">
        <w:rPr>
          <w:rFonts w:ascii="Times New Roman" w:hAnsi="Times New Roman"/>
          <w:sz w:val="24"/>
          <w:szCs w:val="24"/>
        </w:rPr>
        <w:t xml:space="preserve">nepřítomnosti </w:t>
      </w:r>
      <w:r w:rsidR="000737A1" w:rsidRPr="00FB4485">
        <w:rPr>
          <w:rFonts w:ascii="Times New Roman" w:hAnsi="Times New Roman"/>
          <w:sz w:val="24"/>
          <w:szCs w:val="24"/>
        </w:rPr>
        <w:t>účastníka</w:t>
      </w:r>
      <w:r w:rsidRPr="00FB4485">
        <w:rPr>
          <w:rFonts w:ascii="Times New Roman" w:hAnsi="Times New Roman"/>
          <w:sz w:val="24"/>
          <w:szCs w:val="24"/>
        </w:rPr>
        <w:t xml:space="preserve"> nejpozději do 3 kalendářních dnů od počá</w:t>
      </w:r>
      <w:r w:rsidR="00907016" w:rsidRPr="00FB4485">
        <w:rPr>
          <w:rFonts w:ascii="Times New Roman" w:hAnsi="Times New Roman"/>
          <w:sz w:val="24"/>
          <w:szCs w:val="24"/>
        </w:rPr>
        <w:t xml:space="preserve">tku nepřítomnosti </w:t>
      </w:r>
      <w:r w:rsidR="000737A1" w:rsidRPr="00FB4485">
        <w:rPr>
          <w:rFonts w:ascii="Times New Roman" w:hAnsi="Times New Roman"/>
          <w:sz w:val="24"/>
          <w:szCs w:val="24"/>
        </w:rPr>
        <w:t>účastníka</w:t>
      </w:r>
      <w:r w:rsidR="00907016" w:rsidRPr="00FB4485">
        <w:rPr>
          <w:rFonts w:ascii="Times New Roman" w:hAnsi="Times New Roman"/>
          <w:sz w:val="24"/>
          <w:szCs w:val="24"/>
        </w:rPr>
        <w:t>,</w:t>
      </w:r>
    </w:p>
    <w:p w:rsidR="007A2D6B" w:rsidRPr="00FB4485" w:rsidRDefault="001C3AFD" w:rsidP="00FB448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respektovat vnitřní řád </w:t>
      </w:r>
      <w:r w:rsidR="000737A1" w:rsidRPr="00FB4485">
        <w:rPr>
          <w:rFonts w:ascii="Times New Roman" w:hAnsi="Times New Roman"/>
          <w:sz w:val="24"/>
          <w:szCs w:val="24"/>
        </w:rPr>
        <w:t>družiny</w:t>
      </w:r>
      <w:r w:rsidRPr="00FB4485">
        <w:rPr>
          <w:rFonts w:ascii="Times New Roman" w:hAnsi="Times New Roman"/>
          <w:sz w:val="24"/>
          <w:szCs w:val="24"/>
        </w:rPr>
        <w:t>.</w:t>
      </w:r>
    </w:p>
    <w:p w:rsidR="00D21CF5" w:rsidRDefault="00D21CF5" w:rsidP="00690A07">
      <w:pPr>
        <w:jc w:val="both"/>
      </w:pP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1.3. </w:t>
      </w:r>
      <w:r w:rsidR="000737A1">
        <w:rPr>
          <w:rFonts w:ascii="Times New Roman" w:hAnsi="Times New Roman"/>
          <w:color w:val="auto"/>
          <w:sz w:val="24"/>
        </w:rPr>
        <w:t>V družině</w:t>
      </w:r>
      <w:r w:rsidRPr="007F751E">
        <w:rPr>
          <w:rFonts w:ascii="Times New Roman" w:hAnsi="Times New Roman"/>
          <w:color w:val="auto"/>
          <w:sz w:val="24"/>
        </w:rPr>
        <w:t xml:space="preserve"> se </w:t>
      </w:r>
      <w:r w:rsidR="000737A1">
        <w:rPr>
          <w:rFonts w:ascii="Times New Roman" w:hAnsi="Times New Roman"/>
          <w:color w:val="auto"/>
          <w:sz w:val="24"/>
        </w:rPr>
        <w:t>účastník</w:t>
      </w:r>
      <w:r w:rsidRPr="007F751E">
        <w:rPr>
          <w:rFonts w:ascii="Times New Roman" w:hAnsi="Times New Roman"/>
          <w:color w:val="auto"/>
          <w:sz w:val="24"/>
        </w:rPr>
        <w:t xml:space="preserve"> řídí pokyny vychovatelky, školním řádem a </w:t>
      </w:r>
      <w:r w:rsidR="001C3AFD">
        <w:rPr>
          <w:rFonts w:ascii="Times New Roman" w:hAnsi="Times New Roman"/>
          <w:color w:val="auto"/>
          <w:sz w:val="24"/>
        </w:rPr>
        <w:t xml:space="preserve">vnitřním </w:t>
      </w:r>
      <w:r w:rsidRPr="007F751E">
        <w:rPr>
          <w:rFonts w:ascii="Times New Roman" w:hAnsi="Times New Roman"/>
          <w:color w:val="auto"/>
          <w:sz w:val="24"/>
        </w:rPr>
        <w:t xml:space="preserve">řádem </w:t>
      </w:r>
      <w:r w:rsidR="000737A1">
        <w:rPr>
          <w:rFonts w:ascii="Times New Roman" w:hAnsi="Times New Roman"/>
          <w:color w:val="auto"/>
          <w:sz w:val="24"/>
        </w:rPr>
        <w:t>školní družiny</w:t>
      </w:r>
      <w:r w:rsidRPr="007F751E">
        <w:rPr>
          <w:rFonts w:ascii="Times New Roman" w:hAnsi="Times New Roman"/>
          <w:color w:val="auto"/>
          <w:sz w:val="24"/>
        </w:rPr>
        <w:t>.</w:t>
      </w:r>
      <w:r w:rsidRPr="00915E66">
        <w:rPr>
          <w:rFonts w:ascii="Times New Roman" w:hAnsi="Times New Roman"/>
          <w:color w:val="auto"/>
          <w:sz w:val="24"/>
        </w:rPr>
        <w:t xml:space="preserve"> </w:t>
      </w:r>
      <w:r w:rsidR="00F47A5C" w:rsidRPr="00F47A5C">
        <w:rPr>
          <w:rFonts w:ascii="Times New Roman" w:hAnsi="Times New Roman"/>
          <w:color w:val="auto"/>
          <w:sz w:val="24"/>
        </w:rPr>
        <w:t>Hrubé slovní či úmyslné fyzické útoky účastníka vůči pracovníkům školní družiny se považují za závažné porušení řádu.</w:t>
      </w: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F909F0">
        <w:rPr>
          <w:rFonts w:ascii="Times New Roman" w:hAnsi="Times New Roman"/>
          <w:color w:val="auto"/>
          <w:sz w:val="24"/>
        </w:rPr>
        <w:t>4</w:t>
      </w:r>
      <w:r>
        <w:rPr>
          <w:rFonts w:ascii="Times New Roman" w:hAnsi="Times New Roman"/>
          <w:color w:val="auto"/>
          <w:sz w:val="24"/>
        </w:rPr>
        <w:t xml:space="preserve"> </w:t>
      </w:r>
      <w:r w:rsidR="00654D28" w:rsidRPr="00654D28">
        <w:rPr>
          <w:rFonts w:ascii="Times New Roman" w:hAnsi="Times New Roman"/>
          <w:color w:val="auto"/>
          <w:sz w:val="24"/>
        </w:rPr>
        <w:t>Účastník nesmí během pobytu ve školní družině bez svolení svévolně opustit družinu, školu ani její areál.</w:t>
      </w:r>
    </w:p>
    <w:p w:rsidR="007A2D6B" w:rsidRPr="007F751E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0A0FA5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654D28">
        <w:rPr>
          <w:rFonts w:ascii="Times New Roman" w:hAnsi="Times New Roman"/>
          <w:color w:val="auto"/>
          <w:sz w:val="24"/>
        </w:rPr>
        <w:t>5</w:t>
      </w:r>
      <w:r w:rsidR="00D21CF5">
        <w:rPr>
          <w:rFonts w:ascii="Times New Roman" w:hAnsi="Times New Roman"/>
          <w:color w:val="auto"/>
          <w:sz w:val="24"/>
        </w:rPr>
        <w:t xml:space="preserve"> Účastníci</w:t>
      </w:r>
      <w:r w:rsidRPr="007F751E">
        <w:rPr>
          <w:rFonts w:ascii="Times New Roman" w:hAnsi="Times New Roman"/>
          <w:color w:val="auto"/>
          <w:sz w:val="24"/>
        </w:rPr>
        <w:t xml:space="preserve"> </w:t>
      </w:r>
      <w:r w:rsidR="00F47A5C">
        <w:rPr>
          <w:rFonts w:ascii="Times New Roman" w:hAnsi="Times New Roman"/>
          <w:color w:val="auto"/>
          <w:sz w:val="24"/>
        </w:rPr>
        <w:t>se chovají ukázněně</w:t>
      </w:r>
      <w:r w:rsidRPr="007F751E">
        <w:rPr>
          <w:rFonts w:ascii="Times New Roman" w:hAnsi="Times New Roman"/>
          <w:color w:val="auto"/>
          <w:sz w:val="24"/>
        </w:rPr>
        <w:t>. Na oběd</w:t>
      </w:r>
      <w:r>
        <w:rPr>
          <w:rFonts w:ascii="Times New Roman" w:hAnsi="Times New Roman"/>
          <w:color w:val="auto"/>
          <w:sz w:val="24"/>
        </w:rPr>
        <w:t>, na činnost v budově i mimo budovu školy</w:t>
      </w:r>
      <w:r w:rsidRPr="007F751E">
        <w:rPr>
          <w:rFonts w:ascii="Times New Roman" w:hAnsi="Times New Roman"/>
          <w:color w:val="auto"/>
          <w:sz w:val="24"/>
        </w:rPr>
        <w:t xml:space="preserve"> odcházejí pouze v doprovodu pedagogických pracovníků.</w:t>
      </w: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B92F11" w:rsidRDefault="007A2D6B" w:rsidP="008A59D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654D28">
        <w:rPr>
          <w:rFonts w:ascii="Times New Roman" w:hAnsi="Times New Roman"/>
          <w:color w:val="auto"/>
          <w:sz w:val="24"/>
        </w:rPr>
        <w:t>6</w:t>
      </w:r>
      <w:r>
        <w:rPr>
          <w:rFonts w:ascii="Times New Roman" w:hAnsi="Times New Roman"/>
          <w:color w:val="auto"/>
          <w:sz w:val="24"/>
        </w:rPr>
        <w:t xml:space="preserve"> </w:t>
      </w:r>
      <w:r w:rsidR="00AA5DC0">
        <w:rPr>
          <w:rFonts w:ascii="Times New Roman" w:hAnsi="Times New Roman"/>
          <w:color w:val="auto"/>
          <w:sz w:val="24"/>
        </w:rPr>
        <w:t xml:space="preserve">Před odchodem z družiny </w:t>
      </w:r>
      <w:r w:rsidRPr="007F751E">
        <w:rPr>
          <w:rFonts w:ascii="Times New Roman" w:hAnsi="Times New Roman"/>
          <w:color w:val="auto"/>
          <w:sz w:val="24"/>
        </w:rPr>
        <w:t>po sobě uklidí a rozloučí se</w:t>
      </w:r>
      <w:r>
        <w:rPr>
          <w:rFonts w:ascii="Times New Roman" w:hAnsi="Times New Roman"/>
          <w:color w:val="auto"/>
          <w:sz w:val="24"/>
        </w:rPr>
        <w:t>.</w:t>
      </w:r>
    </w:p>
    <w:p w:rsidR="008A59DB" w:rsidRDefault="008A59DB" w:rsidP="008A59D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8A59DB" w:rsidRPr="008A59DB" w:rsidRDefault="008A59DB" w:rsidP="008A59D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2. Provoz a vnitřní režim </w:t>
      </w:r>
      <w:r w:rsidR="00AF6A20">
        <w:rPr>
          <w:b/>
          <w:u w:val="single"/>
        </w:rPr>
        <w:t>školní družiny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  <w:rPr>
          <w:b/>
        </w:rPr>
      </w:pPr>
      <w:r>
        <w:rPr>
          <w:b/>
        </w:rPr>
        <w:t>Přihlašování a odhlašování</w:t>
      </w:r>
    </w:p>
    <w:p w:rsidR="00B92F11" w:rsidRDefault="00B92F11" w:rsidP="00B92F1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</w:t>
      </w:r>
      <w:r w:rsidR="00AB3FFB">
        <w:rPr>
          <w:rFonts w:ascii="Times New Roman" w:hAnsi="Times New Roman"/>
          <w:color w:val="auto"/>
          <w:sz w:val="24"/>
          <w:szCs w:val="24"/>
        </w:rPr>
        <w:t>ka školy</w:t>
      </w:r>
      <w:r>
        <w:rPr>
          <w:rFonts w:ascii="Times New Roman" w:hAnsi="Times New Roman"/>
          <w:color w:val="auto"/>
          <w:sz w:val="24"/>
          <w:szCs w:val="24"/>
        </w:rPr>
        <w:t xml:space="preserve"> stanovuje ve vnitřním řádu </w:t>
      </w:r>
      <w:r w:rsidR="00666C7C">
        <w:rPr>
          <w:rFonts w:ascii="Times New Roman" w:hAnsi="Times New Roman"/>
          <w:color w:val="auto"/>
          <w:sz w:val="24"/>
          <w:szCs w:val="24"/>
        </w:rPr>
        <w:t xml:space="preserve">způsob evidence účastníků </w:t>
      </w:r>
      <w:r>
        <w:rPr>
          <w:rFonts w:ascii="Times New Roman" w:hAnsi="Times New Roman"/>
          <w:color w:val="auto"/>
          <w:sz w:val="24"/>
          <w:szCs w:val="24"/>
        </w:rPr>
        <w:t xml:space="preserve">pro jednotlivé </w:t>
      </w:r>
      <w:r w:rsidR="00285F02">
        <w:rPr>
          <w:rFonts w:ascii="Times New Roman" w:hAnsi="Times New Roman"/>
          <w:color w:val="auto"/>
          <w:sz w:val="24"/>
          <w:szCs w:val="24"/>
        </w:rPr>
        <w:t>formy</w:t>
      </w:r>
      <w:r w:rsidR="00B13A14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zájmového vzdělávání </w:t>
      </w:r>
      <w:r w:rsidR="00981426">
        <w:rPr>
          <w:rFonts w:ascii="Times New Roman" w:hAnsi="Times New Roman"/>
          <w:color w:val="auto"/>
          <w:sz w:val="24"/>
          <w:szCs w:val="24"/>
        </w:rPr>
        <w:t>(</w:t>
      </w:r>
      <w:r>
        <w:rPr>
          <w:rFonts w:ascii="Times New Roman" w:hAnsi="Times New Roman"/>
          <w:color w:val="auto"/>
          <w:sz w:val="24"/>
          <w:szCs w:val="24"/>
        </w:rPr>
        <w:t>podle</w:t>
      </w:r>
      <w:r w:rsidR="00285F02">
        <w:rPr>
          <w:rFonts w:ascii="Times New Roman" w:hAnsi="Times New Roman"/>
          <w:color w:val="auto"/>
          <w:sz w:val="24"/>
          <w:szCs w:val="24"/>
        </w:rPr>
        <w:t xml:space="preserve"> § 2 a § 9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81426">
        <w:rPr>
          <w:rFonts w:ascii="Times New Roman" w:hAnsi="Times New Roman"/>
          <w:color w:val="auto"/>
          <w:sz w:val="24"/>
          <w:szCs w:val="24"/>
        </w:rPr>
        <w:t>vyhlášky</w:t>
      </w:r>
      <w:r w:rsidR="00981426" w:rsidRPr="00981426">
        <w:rPr>
          <w:rFonts w:ascii="Times New Roman" w:hAnsi="Times New Roman"/>
          <w:color w:val="auto"/>
          <w:sz w:val="24"/>
          <w:szCs w:val="24"/>
        </w:rPr>
        <w:t xml:space="preserve"> č. 163/2018 Sb., kterou se mění vyhláška č. 74/2005 Sb., o zájmovém vzdělávání, ve znění pozdějších předpisů</w:t>
      </w:r>
      <w:r w:rsidR="00981426">
        <w:rPr>
          <w:rFonts w:ascii="Times New Roman" w:hAnsi="Times New Roman"/>
          <w:color w:val="auto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>takto: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>2.1 Ve školní družině j</w:t>
      </w:r>
      <w:r w:rsidR="0038550A">
        <w:t>sou</w:t>
      </w:r>
      <w:r>
        <w:t xml:space="preserve"> určen</w:t>
      </w:r>
      <w:r w:rsidR="0038550A">
        <w:t>y</w:t>
      </w:r>
      <w:r>
        <w:t xml:space="preserve"> vychovatel</w:t>
      </w:r>
      <w:r w:rsidR="006E7E01">
        <w:t>k</w:t>
      </w:r>
      <w:r w:rsidR="00121302">
        <w:t>y</w:t>
      </w:r>
      <w:r w:rsidR="006E7E01">
        <w:t>, kter</w:t>
      </w:r>
      <w:r w:rsidR="00121302">
        <w:t>é</w:t>
      </w:r>
      <w:r>
        <w:t xml:space="preserve"> zajišťuj</w:t>
      </w:r>
      <w:r w:rsidR="00121302">
        <w:t>í</w:t>
      </w:r>
      <w:r>
        <w:t xml:space="preserve"> přihlašování a odhlašování </w:t>
      </w:r>
      <w:r w:rsidR="00D21CF5">
        <w:t>účastník</w:t>
      </w:r>
      <w:r>
        <w:t xml:space="preserve">ů, kontrolu poplatků, předávání informací zákonným zástupcům, vyřizování námětů a stížností. </w:t>
      </w:r>
    </w:p>
    <w:p w:rsidR="00B92F11" w:rsidRDefault="00B92F11" w:rsidP="00B92F11">
      <w:pPr>
        <w:jc w:val="both"/>
      </w:pPr>
    </w:p>
    <w:p w:rsidR="00272FC1" w:rsidRDefault="00B92F11" w:rsidP="00B92F11">
      <w:pPr>
        <w:jc w:val="both"/>
      </w:pPr>
      <w:r>
        <w:t>2.2 O přijetí účastníka k činnosti družiny se rozhoduje na základě daných kritéri</w:t>
      </w:r>
      <w:r w:rsidR="006E7E01">
        <w:t xml:space="preserve">í: </w:t>
      </w:r>
    </w:p>
    <w:p w:rsidR="00037BCF" w:rsidRDefault="00037BCF" w:rsidP="00B92F11">
      <w:pPr>
        <w:jc w:val="both"/>
      </w:pPr>
    </w:p>
    <w:p w:rsidR="001C3AFD" w:rsidRDefault="00666C7C" w:rsidP="00B92F11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B92F11" w:rsidRPr="00690FE4">
        <w:rPr>
          <w:rFonts w:ascii="Times New Roman" w:hAnsi="Times New Roman"/>
          <w:sz w:val="24"/>
          <w:szCs w:val="24"/>
        </w:rPr>
        <w:t>ádně vyplněn</w:t>
      </w:r>
      <w:r w:rsidR="006E7E01" w:rsidRPr="00690FE4">
        <w:rPr>
          <w:rFonts w:ascii="Times New Roman" w:hAnsi="Times New Roman"/>
          <w:sz w:val="24"/>
          <w:szCs w:val="24"/>
        </w:rPr>
        <w:t>á</w:t>
      </w:r>
      <w:r w:rsidR="00B92F11" w:rsidRPr="00690FE4">
        <w:rPr>
          <w:rFonts w:ascii="Times New Roman" w:hAnsi="Times New Roman"/>
          <w:sz w:val="24"/>
          <w:szCs w:val="24"/>
        </w:rPr>
        <w:t xml:space="preserve"> a v řádném termínu odevzdan</w:t>
      </w:r>
      <w:r w:rsidR="006E7E01" w:rsidRPr="00690FE4">
        <w:rPr>
          <w:rFonts w:ascii="Times New Roman" w:hAnsi="Times New Roman"/>
          <w:sz w:val="24"/>
          <w:szCs w:val="24"/>
        </w:rPr>
        <w:t>á</w:t>
      </w:r>
      <w:r w:rsidR="00B92F11" w:rsidRPr="00690FE4">
        <w:rPr>
          <w:rFonts w:ascii="Times New Roman" w:hAnsi="Times New Roman"/>
          <w:sz w:val="24"/>
          <w:szCs w:val="24"/>
        </w:rPr>
        <w:t xml:space="preserve"> písemn</w:t>
      </w:r>
      <w:r w:rsidR="006E7E01" w:rsidRPr="00690FE4">
        <w:rPr>
          <w:rFonts w:ascii="Times New Roman" w:hAnsi="Times New Roman"/>
          <w:sz w:val="24"/>
          <w:szCs w:val="24"/>
        </w:rPr>
        <w:t>á</w:t>
      </w:r>
      <w:r w:rsidR="00B92F11" w:rsidRPr="00690FE4">
        <w:rPr>
          <w:rFonts w:ascii="Times New Roman" w:hAnsi="Times New Roman"/>
          <w:sz w:val="24"/>
          <w:szCs w:val="24"/>
        </w:rPr>
        <w:t xml:space="preserve"> přihlášk</w:t>
      </w:r>
      <w:r w:rsidR="006E7E01" w:rsidRPr="00690FE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:rsidR="00272FC1" w:rsidRDefault="00666C7C" w:rsidP="00B92F11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17D48">
        <w:rPr>
          <w:rFonts w:ascii="Times New Roman" w:hAnsi="Times New Roman"/>
          <w:sz w:val="24"/>
          <w:szCs w:val="24"/>
        </w:rPr>
        <w:t xml:space="preserve">olná kapacita </w:t>
      </w:r>
      <w:r w:rsidR="00AA5DC0">
        <w:rPr>
          <w:rFonts w:ascii="Times New Roman" w:hAnsi="Times New Roman"/>
          <w:sz w:val="24"/>
          <w:szCs w:val="24"/>
        </w:rPr>
        <w:t>družiny</w:t>
      </w:r>
      <w:r>
        <w:rPr>
          <w:rFonts w:ascii="Times New Roman" w:hAnsi="Times New Roman"/>
          <w:sz w:val="24"/>
          <w:szCs w:val="24"/>
        </w:rPr>
        <w:t>,</w:t>
      </w:r>
    </w:p>
    <w:p w:rsidR="00037BCF" w:rsidRPr="00FB4485" w:rsidRDefault="00666C7C" w:rsidP="00FB4485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narození </w:t>
      </w:r>
      <w:r w:rsidR="001B58BA" w:rsidRPr="001B58BA">
        <w:rPr>
          <w:rFonts w:ascii="Times New Roman" w:hAnsi="Times New Roman"/>
          <w:sz w:val="24"/>
          <w:szCs w:val="24"/>
        </w:rPr>
        <w:t>vzestupně (</w:t>
      </w:r>
      <w:r w:rsidR="001B58BA">
        <w:rPr>
          <w:rFonts w:ascii="Times New Roman" w:hAnsi="Times New Roman"/>
          <w:sz w:val="24"/>
          <w:szCs w:val="24"/>
        </w:rPr>
        <w:t xml:space="preserve">pouze </w:t>
      </w:r>
      <w:r w:rsidR="001B58BA" w:rsidRPr="001B58BA">
        <w:rPr>
          <w:rFonts w:ascii="Times New Roman" w:hAnsi="Times New Roman"/>
          <w:sz w:val="24"/>
          <w:szCs w:val="24"/>
        </w:rPr>
        <w:t>v př</w:t>
      </w:r>
      <w:r>
        <w:rPr>
          <w:rFonts w:ascii="Times New Roman" w:hAnsi="Times New Roman"/>
          <w:sz w:val="24"/>
          <w:szCs w:val="24"/>
        </w:rPr>
        <w:t>ípadě nadměrného počtu zájemců</w:t>
      </w:r>
      <w:r w:rsidR="00034DF3">
        <w:rPr>
          <w:rFonts w:ascii="Times New Roman" w:hAnsi="Times New Roman"/>
          <w:sz w:val="24"/>
          <w:szCs w:val="24"/>
        </w:rPr>
        <w:t xml:space="preserve"> </w:t>
      </w:r>
      <w:r w:rsidR="001B58BA" w:rsidRPr="001B58BA">
        <w:rPr>
          <w:rFonts w:ascii="Times New Roman" w:hAnsi="Times New Roman"/>
          <w:sz w:val="24"/>
          <w:szCs w:val="24"/>
        </w:rPr>
        <w:t>převyšující kap</w:t>
      </w:r>
      <w:r w:rsidR="001B58BA">
        <w:rPr>
          <w:rFonts w:ascii="Times New Roman" w:hAnsi="Times New Roman"/>
          <w:sz w:val="24"/>
          <w:szCs w:val="24"/>
        </w:rPr>
        <w:t xml:space="preserve">acitu </w:t>
      </w:r>
      <w:r w:rsidR="00AA5DC0">
        <w:rPr>
          <w:rFonts w:ascii="Times New Roman" w:hAnsi="Times New Roman"/>
          <w:sz w:val="24"/>
          <w:szCs w:val="24"/>
        </w:rPr>
        <w:t>družiny</w:t>
      </w:r>
      <w:r w:rsidR="001B58BA">
        <w:rPr>
          <w:rFonts w:ascii="Times New Roman" w:hAnsi="Times New Roman"/>
          <w:sz w:val="24"/>
          <w:szCs w:val="24"/>
        </w:rPr>
        <w:t>).</w:t>
      </w:r>
      <w:r w:rsidR="001B58BA" w:rsidRPr="001B58BA">
        <w:rPr>
          <w:rFonts w:ascii="Times New Roman" w:hAnsi="Times New Roman"/>
          <w:sz w:val="24"/>
          <w:szCs w:val="24"/>
        </w:rPr>
        <w:t xml:space="preserve"> </w:t>
      </w:r>
      <w:r w:rsidR="00D21CF5">
        <w:rPr>
          <w:rFonts w:ascii="Times New Roman" w:hAnsi="Times New Roman"/>
          <w:sz w:val="24"/>
          <w:szCs w:val="24"/>
        </w:rPr>
        <w:t xml:space="preserve">Věkové kritérium se nevztahuje na účastníky se </w:t>
      </w:r>
      <w:r w:rsidR="00D21CF5" w:rsidRPr="00D21CF5">
        <w:rPr>
          <w:rFonts w:ascii="Times New Roman" w:hAnsi="Times New Roman"/>
          <w:sz w:val="24"/>
          <w:szCs w:val="24"/>
        </w:rPr>
        <w:t xml:space="preserve">SVP (speciální vzdělávací potřeby) </w:t>
      </w:r>
      <w:r w:rsidR="00D21CF5">
        <w:rPr>
          <w:rFonts w:ascii="Times New Roman" w:hAnsi="Times New Roman"/>
          <w:sz w:val="24"/>
          <w:szCs w:val="24"/>
        </w:rPr>
        <w:t>od</w:t>
      </w:r>
      <w:r w:rsidR="00D21CF5" w:rsidRPr="00D21CF5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  <w:r w:rsidR="00D21CF5" w:rsidRPr="00D21CF5">
        <w:rPr>
          <w:rFonts w:ascii="Times New Roman" w:hAnsi="Times New Roman"/>
          <w:sz w:val="24"/>
          <w:szCs w:val="24"/>
        </w:rPr>
        <w:t xml:space="preserve"> </w:t>
      </w:r>
      <w:r w:rsidR="00D21CF5">
        <w:rPr>
          <w:rFonts w:ascii="Times New Roman" w:hAnsi="Times New Roman"/>
          <w:sz w:val="24"/>
          <w:szCs w:val="24"/>
        </w:rPr>
        <w:t>stupně podpory</w:t>
      </w:r>
      <w:r w:rsidR="00D21CF5" w:rsidRPr="00D21CF5">
        <w:rPr>
          <w:rFonts w:ascii="Times New Roman" w:hAnsi="Times New Roman"/>
          <w:sz w:val="24"/>
          <w:szCs w:val="24"/>
        </w:rPr>
        <w:t>.</w:t>
      </w:r>
    </w:p>
    <w:p w:rsidR="00B92F11" w:rsidRDefault="00B92F11" w:rsidP="00B92F11">
      <w:pPr>
        <w:jc w:val="both"/>
      </w:pPr>
      <w:r>
        <w:t xml:space="preserve">O přijetí </w:t>
      </w:r>
      <w:r w:rsidR="00D21CF5">
        <w:t>účastníka</w:t>
      </w:r>
      <w:r>
        <w:t xml:space="preserve"> budou zákonní zástupci informováni </w:t>
      </w:r>
      <w:r w:rsidR="00666C7C">
        <w:t>prostřednictvím</w:t>
      </w:r>
      <w:r>
        <w:t xml:space="preserve"> webových stránek školy a </w:t>
      </w:r>
      <w:r w:rsidR="00556BA4">
        <w:t xml:space="preserve">školní </w:t>
      </w:r>
      <w:r w:rsidR="006E716E">
        <w:t>vývěsky</w:t>
      </w:r>
      <w:r w:rsidR="00E10AAC">
        <w:t xml:space="preserve">, </w:t>
      </w:r>
      <w:r w:rsidR="00666C7C">
        <w:t>případně</w:t>
      </w:r>
      <w:r w:rsidR="00E10AAC">
        <w:t xml:space="preserve"> </w:t>
      </w:r>
      <w:r w:rsidR="00666C7C">
        <w:t xml:space="preserve">písemným rozhodnutím. O nepřijetí </w:t>
      </w:r>
      <w:r>
        <w:t xml:space="preserve">budou zákonní zástupci informováni </w:t>
      </w:r>
      <w:r w:rsidR="00666C7C">
        <w:t>písemnou formou</w:t>
      </w:r>
      <w:r>
        <w:t>.</w:t>
      </w:r>
    </w:p>
    <w:p w:rsidR="00B92F11" w:rsidRDefault="00B92F11" w:rsidP="00B92F11">
      <w:pPr>
        <w:jc w:val="both"/>
      </w:pPr>
    </w:p>
    <w:p w:rsidR="00332AA1" w:rsidRDefault="00332AA1" w:rsidP="00B92F11">
      <w:pPr>
        <w:jc w:val="both"/>
      </w:pPr>
    </w:p>
    <w:p w:rsidR="00332AA1" w:rsidRDefault="00332AA1" w:rsidP="00B92F11">
      <w:pPr>
        <w:jc w:val="both"/>
      </w:pPr>
    </w:p>
    <w:p w:rsidR="00332AA1" w:rsidRDefault="00332AA1" w:rsidP="00B92F11">
      <w:pPr>
        <w:jc w:val="both"/>
      </w:pPr>
    </w:p>
    <w:p w:rsidR="00666C7C" w:rsidRDefault="00B92F11" w:rsidP="00B92F11">
      <w:pPr>
        <w:jc w:val="both"/>
      </w:pPr>
      <w:r>
        <w:t xml:space="preserve">2.3 </w:t>
      </w:r>
      <w:r w:rsidRPr="00D2206B">
        <w:t xml:space="preserve">Úplata za </w:t>
      </w:r>
      <w:r w:rsidR="00AA5DC0" w:rsidRPr="00D2206B">
        <w:t>družinu</w:t>
      </w:r>
      <w:r w:rsidRPr="00D2206B">
        <w:t xml:space="preserve"> či</w:t>
      </w:r>
      <w:r w:rsidR="00666C7C">
        <w:t>ní:</w:t>
      </w:r>
    </w:p>
    <w:p w:rsidR="00332AA1" w:rsidRDefault="00332AA1" w:rsidP="00B92F11">
      <w:pPr>
        <w:jc w:val="both"/>
      </w:pPr>
    </w:p>
    <w:p w:rsidR="00E12EB7" w:rsidRPr="00332AA1" w:rsidRDefault="00556BA4" w:rsidP="00E12EB7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32AA1">
        <w:rPr>
          <w:rFonts w:ascii="Times New Roman" w:hAnsi="Times New Roman"/>
          <w:sz w:val="24"/>
          <w:szCs w:val="24"/>
        </w:rPr>
        <w:t>ranní provoz 50,- Kč/měs</w:t>
      </w:r>
      <w:r w:rsidR="00E10AAC" w:rsidRPr="00332AA1">
        <w:rPr>
          <w:rFonts w:ascii="Times New Roman" w:hAnsi="Times New Roman"/>
          <w:sz w:val="24"/>
          <w:szCs w:val="24"/>
        </w:rPr>
        <w:t>íčně</w:t>
      </w:r>
    </w:p>
    <w:p w:rsidR="00E12EB7" w:rsidRPr="00332AA1" w:rsidRDefault="00285F02" w:rsidP="00E12EB7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32AA1">
        <w:rPr>
          <w:rFonts w:ascii="Times New Roman" w:hAnsi="Times New Roman"/>
          <w:sz w:val="24"/>
          <w:szCs w:val="24"/>
        </w:rPr>
        <w:t>odpo</w:t>
      </w:r>
      <w:r w:rsidR="00E12EB7" w:rsidRPr="00332AA1">
        <w:rPr>
          <w:rFonts w:ascii="Times New Roman" w:hAnsi="Times New Roman"/>
          <w:sz w:val="24"/>
          <w:szCs w:val="24"/>
        </w:rPr>
        <w:t>lední provoz 150,- Kč/ měsíčně</w:t>
      </w:r>
    </w:p>
    <w:p w:rsidR="00B92F11" w:rsidRPr="00332AA1" w:rsidRDefault="00055732" w:rsidP="00E12EB7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32AA1">
        <w:rPr>
          <w:rFonts w:ascii="Times New Roman" w:hAnsi="Times New Roman"/>
          <w:sz w:val="24"/>
          <w:szCs w:val="24"/>
        </w:rPr>
        <w:t>ranní + odpolední</w:t>
      </w:r>
      <w:r w:rsidR="00332AA1">
        <w:rPr>
          <w:rFonts w:ascii="Times New Roman" w:hAnsi="Times New Roman"/>
          <w:sz w:val="24"/>
          <w:szCs w:val="24"/>
        </w:rPr>
        <w:t xml:space="preserve"> 200,- Kč/měsíčně</w:t>
      </w:r>
    </w:p>
    <w:p w:rsidR="00B92F11" w:rsidRDefault="00E12EB7" w:rsidP="00B92F11">
      <w:pPr>
        <w:jc w:val="both"/>
      </w:pPr>
      <w:r>
        <w:t>Úplata je</w:t>
      </w:r>
      <w:r w:rsidR="00B92F11">
        <w:t xml:space="preserve"> splatná předem na účet školy: </w:t>
      </w:r>
      <w:r w:rsidR="00D21CF5" w:rsidRPr="00D21CF5">
        <w:t>131 - 2966190227/0100</w:t>
      </w:r>
      <w:r w:rsidR="00D21CF5">
        <w:t xml:space="preserve"> </w:t>
      </w:r>
      <w:r w:rsidR="0059513A">
        <w:t>d</w:t>
      </w:r>
      <w:r w:rsidR="0059513A" w:rsidRPr="0059513A">
        <w:t xml:space="preserve">o zprávy pro příjemce uveďte jméno a příjmení účastníka a poznámku </w:t>
      </w:r>
      <w:r w:rsidRPr="00E12EB7">
        <w:t>„družina“</w:t>
      </w:r>
      <w:r w:rsidR="00D21CF5">
        <w:t xml:space="preserve">. </w:t>
      </w:r>
      <w:r w:rsidR="002E38B5">
        <w:t>Na základě novely</w:t>
      </w:r>
      <w:r w:rsidR="002E38B5" w:rsidRPr="002E38B5">
        <w:t xml:space="preserve"> § 123 odst. 4 zákona č. 561/2004 Sb., o předškolním, základním, středním, vyšším odborném a jiném vzdělávání (školský zákon</w:t>
      </w:r>
      <w:r>
        <w:t xml:space="preserve">) stanovuje </w:t>
      </w:r>
      <w:r w:rsidR="002E38B5">
        <w:t>výši</w:t>
      </w:r>
      <w:r w:rsidR="004E0536">
        <w:t xml:space="preserve"> úplaty </w:t>
      </w:r>
      <w:r w:rsidR="002E38B5">
        <w:t>zřizovatel</w:t>
      </w:r>
      <w:r>
        <w:t xml:space="preserve"> školy nejpozději v červnu</w:t>
      </w:r>
      <w:r w:rsidR="004E0536">
        <w:t xml:space="preserve"> na celý následující školní rok. </w:t>
      </w:r>
      <w:r w:rsidR="00D21CF5">
        <w:t xml:space="preserve">Úplata se hradí </w:t>
      </w:r>
      <w:r>
        <w:t xml:space="preserve">buď </w:t>
      </w:r>
      <w:r w:rsidR="00B92F11">
        <w:t xml:space="preserve">za celý </w:t>
      </w:r>
      <w:r w:rsidR="00D21CF5">
        <w:t xml:space="preserve">školní </w:t>
      </w:r>
      <w:r w:rsidR="004E0536">
        <w:t>rok</w:t>
      </w:r>
      <w:r>
        <w:t>,</w:t>
      </w:r>
      <w:r w:rsidR="004E0536">
        <w:t xml:space="preserve"> nebo ve dvou splátkách: </w:t>
      </w:r>
      <w:r w:rsidR="00B92F11">
        <w:t xml:space="preserve">za období </w:t>
      </w:r>
      <w:r w:rsidR="00AC2DA4">
        <w:t>I. pololetí</w:t>
      </w:r>
      <w:r w:rsidR="00B92F11">
        <w:t xml:space="preserve"> (splatnost do</w:t>
      </w:r>
      <w:r>
        <w:t xml:space="preserve"> konce října</w:t>
      </w:r>
      <w:r w:rsidR="00B92F11">
        <w:t>)</w:t>
      </w:r>
      <w:r>
        <w:t xml:space="preserve"> a</w:t>
      </w:r>
      <w:r w:rsidR="00B92F11">
        <w:t xml:space="preserve"> </w:t>
      </w:r>
      <w:r w:rsidR="004E0536">
        <w:t>z</w:t>
      </w:r>
      <w:r w:rsidR="00B92F11">
        <w:t xml:space="preserve">a </w:t>
      </w:r>
      <w:r w:rsidR="00AC2DA4">
        <w:t>II. pololetí</w:t>
      </w:r>
      <w:r w:rsidR="00B92F11">
        <w:t xml:space="preserve"> (splatnost do </w:t>
      </w:r>
      <w:r w:rsidR="00AC2DA4">
        <w:t>konce března</w:t>
      </w:r>
      <w:r w:rsidR="00B92F11">
        <w:t xml:space="preserve">). </w:t>
      </w:r>
    </w:p>
    <w:p w:rsidR="00B92F11" w:rsidRPr="005832F2" w:rsidRDefault="00B92F11" w:rsidP="00B92F11">
      <w:pPr>
        <w:jc w:val="both"/>
        <w:rPr>
          <w:szCs w:val="24"/>
        </w:rPr>
      </w:pPr>
    </w:p>
    <w:p w:rsidR="00690FE4" w:rsidRDefault="00B92F11" w:rsidP="00E12EB7">
      <w:pPr>
        <w:spacing w:line="276" w:lineRule="auto"/>
        <w:jc w:val="both"/>
        <w:rPr>
          <w:szCs w:val="24"/>
        </w:rPr>
      </w:pPr>
      <w:r w:rsidRPr="005832F2">
        <w:rPr>
          <w:szCs w:val="24"/>
        </w:rPr>
        <w:t xml:space="preserve">2.4 </w:t>
      </w:r>
      <w:r w:rsidR="00E12EB7" w:rsidRPr="00E12EB7">
        <w:rPr>
          <w:szCs w:val="24"/>
        </w:rPr>
        <w:t>Pokud není poplatek uhrazen v termínu a dlužná částka dosáhne 400 Kč, vychovatelka o tom neprodleně informuje ředitelku školy.</w:t>
      </w:r>
    </w:p>
    <w:p w:rsidR="00E12EB7" w:rsidRDefault="00E12EB7" w:rsidP="00E12EB7">
      <w:pPr>
        <w:spacing w:line="276" w:lineRule="auto"/>
        <w:jc w:val="both"/>
        <w:rPr>
          <w:szCs w:val="24"/>
        </w:rPr>
      </w:pPr>
    </w:p>
    <w:p w:rsidR="00B92F11" w:rsidRDefault="00B92F11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2.</w:t>
      </w:r>
      <w:r w:rsidR="008A59DB">
        <w:rPr>
          <w:szCs w:val="24"/>
        </w:rPr>
        <w:t>5</w:t>
      </w:r>
      <w:r>
        <w:rPr>
          <w:szCs w:val="24"/>
        </w:rPr>
        <w:t xml:space="preserve"> </w:t>
      </w:r>
      <w:r w:rsidR="00E12EB7" w:rsidRPr="00E12EB7">
        <w:rPr>
          <w:szCs w:val="24"/>
        </w:rPr>
        <w:t>Ředitelka školy může výši úplaty snížit nebo účastníka od úplaty osvobodit, pokud:</w:t>
      </w:r>
    </w:p>
    <w:p w:rsidR="00B92F11" w:rsidRDefault="00B92F11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92F11" w:rsidRPr="00FB4485" w:rsidRDefault="00B92F11" w:rsidP="00FB4485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účastník nebo jeho zákonný zástupce </w:t>
      </w:r>
      <w:r w:rsidR="00E12EB7">
        <w:rPr>
          <w:rFonts w:ascii="Times New Roman" w:hAnsi="Times New Roman"/>
          <w:sz w:val="24"/>
          <w:szCs w:val="24"/>
        </w:rPr>
        <w:t>pobírá</w:t>
      </w:r>
      <w:r w:rsidRPr="00FB4485">
        <w:rPr>
          <w:rFonts w:ascii="Times New Roman" w:hAnsi="Times New Roman"/>
          <w:sz w:val="24"/>
          <w:szCs w:val="24"/>
        </w:rPr>
        <w:t xml:space="preserve"> opakující se dáv</w:t>
      </w:r>
      <w:r w:rsidR="00E12EB7">
        <w:rPr>
          <w:rFonts w:ascii="Times New Roman" w:hAnsi="Times New Roman"/>
          <w:sz w:val="24"/>
          <w:szCs w:val="24"/>
        </w:rPr>
        <w:t>ky</w:t>
      </w:r>
      <w:r w:rsidRPr="00FB4485">
        <w:rPr>
          <w:rFonts w:ascii="Times New Roman" w:hAnsi="Times New Roman"/>
          <w:sz w:val="24"/>
          <w:szCs w:val="24"/>
        </w:rPr>
        <w:t xml:space="preserve"> pomoci v hmotné nouzi podle zákona o pomoci v hmotné nouzi,</w:t>
      </w:r>
    </w:p>
    <w:p w:rsidR="00B92F11" w:rsidRPr="00FB4485" w:rsidRDefault="00B92F11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92F11" w:rsidRPr="00FB4485" w:rsidRDefault="00B92F11" w:rsidP="00FB4485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>účastníkovi nebo jeho zákonnému zástupci náleží zvýšení příspěvku na péči podle zá</w:t>
      </w:r>
      <w:r w:rsidR="00E12EB7">
        <w:rPr>
          <w:rFonts w:ascii="Times New Roman" w:hAnsi="Times New Roman"/>
          <w:sz w:val="24"/>
          <w:szCs w:val="24"/>
        </w:rPr>
        <w:t>kona o sociálních službách,</w:t>
      </w:r>
    </w:p>
    <w:p w:rsidR="00B92F11" w:rsidRPr="00FB4485" w:rsidRDefault="00B92F11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92F11" w:rsidRPr="00FB4485" w:rsidRDefault="00B92F11" w:rsidP="00FB4485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účastník svěřený do pěstounské péče má nárok na příspěvek na úhradu potřeb dítěte podle zákona o státní sociální podpoře a </w:t>
      </w:r>
      <w:r w:rsidR="00AB3FFB" w:rsidRPr="00FB4485">
        <w:rPr>
          <w:rFonts w:ascii="Times New Roman" w:hAnsi="Times New Roman"/>
          <w:sz w:val="24"/>
          <w:szCs w:val="24"/>
        </w:rPr>
        <w:t>tuto skutečnost prokáže ředitelce školy</w:t>
      </w:r>
      <w:r w:rsidR="00E12EB7">
        <w:rPr>
          <w:rFonts w:ascii="Times New Roman" w:hAnsi="Times New Roman"/>
          <w:sz w:val="24"/>
          <w:szCs w:val="24"/>
        </w:rPr>
        <w:t>,</w:t>
      </w:r>
    </w:p>
    <w:p w:rsidR="00AA5DC0" w:rsidRPr="00FB4485" w:rsidRDefault="00AA5DC0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A5DC0" w:rsidRPr="00FB4485" w:rsidRDefault="00AA5DC0" w:rsidP="00FB4485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B4485">
        <w:rPr>
          <w:rFonts w:ascii="Times New Roman" w:hAnsi="Times New Roman"/>
          <w:sz w:val="24"/>
          <w:szCs w:val="24"/>
        </w:rPr>
        <w:t xml:space="preserve">zákonný zástupce </w:t>
      </w:r>
      <w:proofErr w:type="gramStart"/>
      <w:r w:rsidR="00E12EB7">
        <w:rPr>
          <w:rFonts w:ascii="Times New Roman" w:hAnsi="Times New Roman"/>
          <w:sz w:val="24"/>
          <w:szCs w:val="24"/>
        </w:rPr>
        <w:t xml:space="preserve">pobírá </w:t>
      </w:r>
      <w:r w:rsidR="00CB7C0F" w:rsidRPr="00FB4485">
        <w:rPr>
          <w:rFonts w:ascii="Times New Roman" w:hAnsi="Times New Roman"/>
          <w:sz w:val="24"/>
          <w:szCs w:val="24"/>
        </w:rPr>
        <w:t>,,přídavek</w:t>
      </w:r>
      <w:proofErr w:type="gramEnd"/>
      <w:r w:rsidR="00CB7C0F" w:rsidRPr="00FB4485">
        <w:rPr>
          <w:rFonts w:ascii="Times New Roman" w:hAnsi="Times New Roman"/>
          <w:sz w:val="24"/>
          <w:szCs w:val="24"/>
        </w:rPr>
        <w:t xml:space="preserve"> </w:t>
      </w:r>
      <w:r w:rsidR="002E38B5" w:rsidRPr="00FB4485">
        <w:rPr>
          <w:rFonts w:ascii="Times New Roman" w:hAnsi="Times New Roman"/>
          <w:sz w:val="24"/>
          <w:szCs w:val="24"/>
        </w:rPr>
        <w:t>na dítě“</w:t>
      </w:r>
      <w:r w:rsidRPr="00FB4485">
        <w:rPr>
          <w:rFonts w:ascii="Times New Roman" w:hAnsi="Times New Roman"/>
          <w:sz w:val="24"/>
          <w:szCs w:val="24"/>
        </w:rPr>
        <w:t xml:space="preserve"> </w:t>
      </w:r>
      <w:r w:rsidR="002E38B5" w:rsidRPr="00FB4485">
        <w:rPr>
          <w:rFonts w:ascii="Times New Roman" w:hAnsi="Times New Roman"/>
          <w:sz w:val="24"/>
          <w:szCs w:val="24"/>
        </w:rPr>
        <w:t xml:space="preserve">a tuto skutečnost prokáže </w:t>
      </w:r>
      <w:r w:rsidR="00AB3FFB" w:rsidRPr="00FB4485">
        <w:rPr>
          <w:rFonts w:ascii="Times New Roman" w:hAnsi="Times New Roman"/>
          <w:sz w:val="24"/>
          <w:szCs w:val="24"/>
        </w:rPr>
        <w:t>ředitelce</w:t>
      </w:r>
      <w:r w:rsidR="00E12EB7">
        <w:rPr>
          <w:rFonts w:ascii="Times New Roman" w:hAnsi="Times New Roman"/>
          <w:sz w:val="24"/>
          <w:szCs w:val="24"/>
        </w:rPr>
        <w:t xml:space="preserve"> školy písemným o</w:t>
      </w:r>
      <w:r w:rsidRPr="00FB4485">
        <w:rPr>
          <w:rFonts w:ascii="Times New Roman" w:hAnsi="Times New Roman"/>
          <w:sz w:val="24"/>
          <w:szCs w:val="24"/>
        </w:rPr>
        <w:t>známením o přiznání</w:t>
      </w:r>
      <w:r w:rsidR="00E12EB7">
        <w:rPr>
          <w:rFonts w:ascii="Times New Roman" w:hAnsi="Times New Roman"/>
          <w:sz w:val="24"/>
          <w:szCs w:val="24"/>
        </w:rPr>
        <w:t xml:space="preserve"> dávky státní sociální podpory</w:t>
      </w:r>
      <w:r w:rsidR="002E38B5" w:rsidRPr="00FB4485">
        <w:rPr>
          <w:rFonts w:ascii="Times New Roman" w:hAnsi="Times New Roman"/>
          <w:sz w:val="24"/>
          <w:szCs w:val="24"/>
        </w:rPr>
        <w:t>.</w:t>
      </w:r>
      <w:r w:rsidRPr="00FB4485">
        <w:rPr>
          <w:rFonts w:ascii="Times New Roman" w:hAnsi="Times New Roman"/>
          <w:sz w:val="24"/>
          <w:szCs w:val="24"/>
        </w:rPr>
        <w:t xml:space="preserve"> </w:t>
      </w:r>
    </w:p>
    <w:p w:rsidR="00B92F11" w:rsidRDefault="00B92F11" w:rsidP="00B92F11">
      <w:pPr>
        <w:jc w:val="both"/>
      </w:pPr>
    </w:p>
    <w:p w:rsidR="008A59DB" w:rsidRDefault="008A59DB" w:rsidP="00B92F11">
      <w:pPr>
        <w:jc w:val="both"/>
        <w:rPr>
          <w:b/>
          <w:u w:val="single"/>
        </w:rPr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3. Organizace činnosti </w:t>
      </w:r>
      <w:r w:rsidR="002E38B5">
        <w:rPr>
          <w:b/>
          <w:u w:val="single"/>
        </w:rPr>
        <w:t>školní družiny</w:t>
      </w:r>
      <w:r w:rsidR="00B36F9E">
        <w:rPr>
          <w:b/>
          <w:u w:val="single"/>
        </w:rPr>
        <w:t>, provozní doba</w:t>
      </w:r>
      <w:r>
        <w:rPr>
          <w:b/>
          <w:u w:val="single"/>
        </w:rPr>
        <w:t xml:space="preserve"> 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 xml:space="preserve">3.1 Provozní doba </w:t>
      </w:r>
    </w:p>
    <w:p w:rsidR="007F5417" w:rsidRDefault="007F5417" w:rsidP="00B92F11">
      <w:pPr>
        <w:jc w:val="both"/>
      </w:pPr>
    </w:p>
    <w:tbl>
      <w:tblPr>
        <w:tblpPr w:leftFromText="141" w:rightFromText="141" w:vertAnchor="text" w:horzAnchor="margin" w:tblpXSpec="center" w:tblpY="2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423"/>
        <w:gridCol w:w="3156"/>
        <w:gridCol w:w="2811"/>
      </w:tblGrid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2B15E4" w:rsidP="00AA6E9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732B91">
              <w:rPr>
                <w:b/>
              </w:rPr>
              <w:t>en</w:t>
            </w:r>
          </w:p>
        </w:tc>
        <w:tc>
          <w:tcPr>
            <w:tcW w:w="2423" w:type="dxa"/>
            <w:shd w:val="clear" w:color="auto" w:fill="auto"/>
          </w:tcPr>
          <w:p w:rsidR="00732B91" w:rsidRPr="00DF283E" w:rsidRDefault="002B15E4" w:rsidP="00AA6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732B91" w:rsidRPr="00DF283E">
              <w:rPr>
                <w:b/>
                <w:sz w:val="28"/>
                <w:szCs w:val="28"/>
              </w:rPr>
              <w:t>anní provoz</w:t>
            </w:r>
          </w:p>
          <w:p w:rsidR="00732B91" w:rsidRDefault="00732B91" w:rsidP="00AA6E99">
            <w:pPr>
              <w:jc w:val="center"/>
              <w:rPr>
                <w:b/>
              </w:rPr>
            </w:pPr>
          </w:p>
        </w:tc>
        <w:tc>
          <w:tcPr>
            <w:tcW w:w="3156" w:type="dxa"/>
            <w:shd w:val="clear" w:color="auto" w:fill="auto"/>
          </w:tcPr>
          <w:p w:rsidR="00732B91" w:rsidRPr="00DF283E" w:rsidRDefault="002B15E4" w:rsidP="00AA6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="00732B91" w:rsidRPr="00DF283E">
              <w:rPr>
                <w:b/>
                <w:sz w:val="28"/>
                <w:szCs w:val="28"/>
              </w:rPr>
              <w:t>dpolední provoz</w:t>
            </w:r>
          </w:p>
          <w:p w:rsidR="00732B91" w:rsidRDefault="00E1247D" w:rsidP="00AA6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2B91">
              <w:rPr>
                <w:b/>
              </w:rPr>
              <w:t>. oddělení</w:t>
            </w:r>
          </w:p>
          <w:p w:rsidR="00732B91" w:rsidRDefault="00732B91" w:rsidP="00AA6E99">
            <w:pPr>
              <w:jc w:val="center"/>
              <w:rPr>
                <w:b/>
              </w:rPr>
            </w:pPr>
          </w:p>
        </w:tc>
        <w:tc>
          <w:tcPr>
            <w:tcW w:w="2811" w:type="dxa"/>
            <w:shd w:val="clear" w:color="auto" w:fill="auto"/>
          </w:tcPr>
          <w:p w:rsidR="00732B91" w:rsidRPr="00DF283E" w:rsidRDefault="002B15E4" w:rsidP="00AA6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="00732B91" w:rsidRPr="00DF283E">
              <w:rPr>
                <w:b/>
                <w:sz w:val="28"/>
                <w:szCs w:val="28"/>
              </w:rPr>
              <w:t>dpolední provoz</w:t>
            </w:r>
          </w:p>
          <w:p w:rsidR="00732B91" w:rsidRPr="00654D28" w:rsidRDefault="00E1247D" w:rsidP="00AA6E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32B91">
              <w:rPr>
                <w:b/>
              </w:rPr>
              <w:t>. oddělení</w:t>
            </w:r>
          </w:p>
          <w:p w:rsidR="00732B91" w:rsidRDefault="00732B91" w:rsidP="00AA6E99">
            <w:pPr>
              <w:jc w:val="center"/>
              <w:rPr>
                <w:b/>
              </w:rPr>
            </w:pP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PO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12:35 – 16:00</w:t>
            </w: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ÚT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12:35 – 16:00</w:t>
            </w: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ST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12:35 – 16:00</w:t>
            </w: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ČT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E1247D">
            <w:pPr>
              <w:jc w:val="center"/>
            </w:pPr>
            <w:r>
              <w:t>1</w:t>
            </w:r>
            <w:r w:rsidR="00E1247D">
              <w:t>1</w:t>
            </w:r>
            <w:r>
              <w:t>:</w:t>
            </w:r>
            <w:r w:rsidR="00E1247D">
              <w:t>40</w:t>
            </w:r>
            <w:r>
              <w:t xml:space="preserve"> – 16:00</w:t>
            </w:r>
          </w:p>
        </w:tc>
      </w:tr>
      <w:tr w:rsidR="00732B91" w:rsidTr="00E1247D">
        <w:trPr>
          <w:trHeight w:val="396"/>
        </w:trPr>
        <w:tc>
          <w:tcPr>
            <w:tcW w:w="955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PÁ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AA6E99">
            <w:pPr>
              <w:jc w:val="center"/>
            </w:pPr>
            <w:r>
              <w:t>12:35 – 16:00</w:t>
            </w:r>
          </w:p>
        </w:tc>
      </w:tr>
    </w:tbl>
    <w:p w:rsidR="00B92F11" w:rsidRDefault="00B92F11" w:rsidP="00B92F11">
      <w:pPr>
        <w:jc w:val="both"/>
      </w:pPr>
    </w:p>
    <w:p w:rsidR="007F5417" w:rsidRDefault="007F5417" w:rsidP="00B92F11">
      <w:pPr>
        <w:jc w:val="both"/>
      </w:pPr>
    </w:p>
    <w:p w:rsidR="00B92F11" w:rsidRDefault="00B92F11" w:rsidP="003E74A1">
      <w:pPr>
        <w:jc w:val="both"/>
      </w:pPr>
      <w:r>
        <w:t xml:space="preserve">3.2 </w:t>
      </w:r>
      <w:r w:rsidR="00E12EB7" w:rsidRPr="00E12EB7">
        <w:t>Školní družina má dvě oddělení. Pro svou činnost využívá dvě výukové třídy v budově školy na adrese Tlustice 148. V přízemí se nachází 1. oddělení (IV. třída), ve druhém patře pak 2. oddělení (I. třída).</w:t>
      </w:r>
    </w:p>
    <w:p w:rsidR="005F42BB" w:rsidRDefault="00B92F11" w:rsidP="005F42BB">
      <w:pPr>
        <w:pStyle w:val="Normlnweb"/>
        <w:jc w:val="both"/>
      </w:pPr>
      <w:r>
        <w:t>3.</w:t>
      </w:r>
      <w:r w:rsidR="000071EB">
        <w:t>3</w:t>
      </w:r>
      <w:r w:rsidRPr="008720CF">
        <w:t xml:space="preserve"> </w:t>
      </w:r>
      <w:r w:rsidR="000F4441">
        <w:t>Zákonní zástupci nebo jiné oprávněné osoby přebírají účastníka školní družiny přímo od vychovatel</w:t>
      </w:r>
      <w:r w:rsidR="00CB7C0F">
        <w:t>ek</w:t>
      </w:r>
      <w:r w:rsidR="000F4441">
        <w:t>. Účastník může odcházet ze školní družiny samostatně pouze na základě předchozí písemné žádosti zákonného zástupce. Převzetí (</w:t>
      </w:r>
      <w:r w:rsidR="00051792">
        <w:t xml:space="preserve">samostatný </w:t>
      </w:r>
      <w:r w:rsidR="000F4441">
        <w:t xml:space="preserve">odchod) účastníků je možný nejpozději do 16:00 hodin, nestanoví-li škola jinak. Doba pobytu účastníka ve školní družině se řídí údaji uvedenými v přihlášce k docházce. Předání účastníka probíhá buď formou osobního (očního) kontaktu vychovatelky se zákonným zástupcem (např. na školní zahradě), nebo prostřednictvím video zvonku u </w:t>
      </w:r>
      <w:r w:rsidR="00F67211">
        <w:t>vchodu</w:t>
      </w:r>
      <w:r w:rsidR="000F4441">
        <w:t xml:space="preserve"> školy, po kterém je účastník vychovatelkou vyslán do šaten k samostatnému odchodu. Každý účastník je prokazatelně poučen o zásadách bezpečnosti při opuštění oddělení družiny, přesunu do šaten a opuštění budovy školy. Jakmile účastník opustí družinu (samostatně nebo je předán zákonnému zástupci), vychovatelka </w:t>
      </w:r>
      <w:r w:rsidR="0038550A">
        <w:t>zaznamená čas odchodu</w:t>
      </w:r>
      <w:r w:rsidR="000F4441">
        <w:t xml:space="preserve"> účastníka v docházkovém sešitu. Okamžikem fyzického předání účastníka zákonnému zástupci nebo jeho samostatným opuštěním </w:t>
      </w:r>
      <w:r w:rsidR="00F67211">
        <w:t>školy</w:t>
      </w:r>
      <w:r w:rsidR="000F4441">
        <w:t xml:space="preserve"> přechází plná odpovědnost za účastníka na zákonného zástupce či osobu pověřenou k vyzvednutí. </w:t>
      </w:r>
    </w:p>
    <w:p w:rsidR="000F4441" w:rsidRDefault="00A6315A" w:rsidP="005F42BB">
      <w:pPr>
        <w:pStyle w:val="Normlnweb"/>
        <w:jc w:val="both"/>
      </w:pPr>
      <w:r w:rsidRPr="00A6315A">
        <w:t xml:space="preserve">Po odchodu účastníka ze školní družiny není opětovné přijetí zpět v témže dni automatické. Je možné pouze výjimečně, a to po výslovné domluvě se zákonným zástupcem a se souhlasem vychovatelky, která zváží provozní a bezpečnostní možnosti. </w:t>
      </w:r>
      <w:r w:rsidR="00CB7C0F">
        <w:t>Družina</w:t>
      </w:r>
      <w:r w:rsidRPr="00A6315A">
        <w:t xml:space="preserve"> si vyhrazuje právo opětovné přijetí odmítnout.</w:t>
      </w:r>
      <w:r>
        <w:t xml:space="preserve">  </w:t>
      </w:r>
      <w:r w:rsidR="0059513A" w:rsidRPr="0059513A">
        <w:t xml:space="preserve">Na pozemku školy se zákonní zástupci a jiné oprávněné osoby zdržují pouze po dobu nezbytně nutnou k </w:t>
      </w:r>
      <w:r w:rsidR="0038550A">
        <w:t>převzetí</w:t>
      </w:r>
      <w:r w:rsidR="0059513A" w:rsidRPr="0059513A">
        <w:t xml:space="preserve"> účastníka</w:t>
      </w:r>
      <w:r w:rsidR="000F4441">
        <w:t>.</w:t>
      </w:r>
    </w:p>
    <w:p w:rsidR="007F751E" w:rsidRDefault="00B92F11" w:rsidP="000D1E39">
      <w:pPr>
        <w:pStyle w:val="Normlnweb"/>
        <w:jc w:val="both"/>
      </w:pPr>
      <w:r>
        <w:t>3.</w:t>
      </w:r>
      <w:r w:rsidR="000071EB">
        <w:t>4</w:t>
      </w:r>
      <w:r>
        <w:t xml:space="preserve"> </w:t>
      </w:r>
      <w:r w:rsidR="004707A5" w:rsidRPr="004707A5">
        <w:t>Při mimořádné situaci (dopravní situace</w:t>
      </w:r>
      <w:r w:rsidR="004707A5">
        <w:t>, apod.</w:t>
      </w:r>
      <w:r w:rsidR="004707A5" w:rsidRPr="004707A5">
        <w:t xml:space="preserve">) </w:t>
      </w:r>
      <w:r w:rsidR="003529D7">
        <w:t xml:space="preserve">je </w:t>
      </w:r>
      <w:r w:rsidR="004707A5">
        <w:t>zákonný zástupce</w:t>
      </w:r>
      <w:r w:rsidR="003529D7">
        <w:t xml:space="preserve"> povinen</w:t>
      </w:r>
      <w:r w:rsidR="004707A5" w:rsidRPr="004707A5">
        <w:t xml:space="preserve"> včas</w:t>
      </w:r>
      <w:r w:rsidR="004707A5">
        <w:t xml:space="preserve"> </w:t>
      </w:r>
      <w:r w:rsidR="004707A5" w:rsidRPr="004707A5">
        <w:t>inform</w:t>
      </w:r>
      <w:r w:rsidR="003529D7">
        <w:t>ovat</w:t>
      </w:r>
      <w:r w:rsidR="004707A5" w:rsidRPr="004707A5">
        <w:t xml:space="preserve"> vychovatelku o pozdním vyzvednutí</w:t>
      </w:r>
      <w:r w:rsidR="003529D7">
        <w:t xml:space="preserve"> účastníka </w:t>
      </w:r>
      <w:r w:rsidR="004707A5" w:rsidRPr="004707A5">
        <w:t xml:space="preserve">telefonicky a </w:t>
      </w:r>
      <w:r w:rsidR="004707A5">
        <w:t xml:space="preserve">následně </w:t>
      </w:r>
      <w:r w:rsidR="00CB7C0F">
        <w:t>SMS</w:t>
      </w:r>
      <w:r w:rsidR="003529D7">
        <w:t xml:space="preserve"> zprávou</w:t>
      </w:r>
      <w:r w:rsidR="000D1E39">
        <w:t>.</w:t>
      </w:r>
      <w:r w:rsidR="000D1E39">
        <w:br/>
      </w:r>
      <w:r>
        <w:t xml:space="preserve">Při nevyzvednutí </w:t>
      </w:r>
      <w:r w:rsidR="000E2ED2">
        <w:t>účastníka</w:t>
      </w:r>
      <w:r>
        <w:t xml:space="preserve"> zákonným zástupcem</w:t>
      </w:r>
      <w:r w:rsidR="007A32E7">
        <w:t>, či další pověřenou osobou,</w:t>
      </w:r>
      <w:r>
        <w:t xml:space="preserve"> do stanovené doby</w:t>
      </w:r>
      <w:r w:rsidR="007A32E7">
        <w:t>,</w:t>
      </w:r>
      <w:r>
        <w:t xml:space="preserve"> vychovatel</w:t>
      </w:r>
      <w:r w:rsidR="00375B03">
        <w:t>ka</w:t>
      </w:r>
      <w:r>
        <w:t xml:space="preserve"> nejdříve podle možností informuje telefonicky zákonné zástupce </w:t>
      </w:r>
      <w:r w:rsidR="000E2ED2">
        <w:t>účastníka</w:t>
      </w:r>
      <w:r>
        <w:t xml:space="preserve"> </w:t>
      </w:r>
      <w:r w:rsidR="00285F02">
        <w:t>či</w:t>
      </w:r>
      <w:r>
        <w:t xml:space="preserve"> osoby uvedené na přihlášce </w:t>
      </w:r>
      <w:r w:rsidR="000E2ED2">
        <w:t>účastníka</w:t>
      </w:r>
      <w:r>
        <w:t xml:space="preserve"> do </w:t>
      </w:r>
      <w:r w:rsidR="000E2ED2">
        <w:t>družiny</w:t>
      </w:r>
      <w:r>
        <w:t>, po</w:t>
      </w:r>
      <w:r w:rsidR="00D133F4">
        <w:t>k</w:t>
      </w:r>
      <w:r w:rsidR="000D1E39">
        <w:t>ud je tento postup bezvýsledný:</w:t>
      </w:r>
    </w:p>
    <w:p w:rsidR="00DD297D" w:rsidRDefault="000E2ED2" w:rsidP="007F751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kontaktuje vedení školy</w:t>
      </w:r>
    </w:p>
    <w:p w:rsidR="007F751E" w:rsidRPr="007F751E" w:rsidRDefault="007F751E" w:rsidP="007F751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F751E">
        <w:rPr>
          <w:rFonts w:ascii="Times New Roman" w:hAnsi="Times New Roman"/>
          <w:sz w:val="24"/>
          <w:szCs w:val="24"/>
        </w:rPr>
        <w:t>na základě předchozí dohody s obecním úřadem konta</w:t>
      </w:r>
      <w:r w:rsidR="00742AC6">
        <w:rPr>
          <w:rFonts w:ascii="Times New Roman" w:hAnsi="Times New Roman"/>
          <w:sz w:val="24"/>
          <w:szCs w:val="24"/>
        </w:rPr>
        <w:t>k</w:t>
      </w:r>
      <w:r w:rsidR="000E2ED2">
        <w:rPr>
          <w:rFonts w:ascii="Times New Roman" w:hAnsi="Times New Roman"/>
          <w:sz w:val="24"/>
          <w:szCs w:val="24"/>
        </w:rPr>
        <w:t>tuje pracovníka obecního úřadu</w:t>
      </w:r>
      <w:r w:rsidR="00742AC6">
        <w:rPr>
          <w:rFonts w:ascii="Times New Roman" w:hAnsi="Times New Roman"/>
          <w:sz w:val="24"/>
          <w:szCs w:val="24"/>
        </w:rPr>
        <w:t>,</w:t>
      </w:r>
    </w:p>
    <w:p w:rsidR="00B92F11" w:rsidRDefault="00B92F11" w:rsidP="007F751E">
      <w:pPr>
        <w:numPr>
          <w:ilvl w:val="0"/>
          <w:numId w:val="1"/>
        </w:numPr>
        <w:jc w:val="both"/>
      </w:pPr>
      <w:r>
        <w:t>na základě předchozí dohody kontaktuje pracovníka orgánu péče o dítě,</w:t>
      </w:r>
    </w:p>
    <w:p w:rsidR="00B92F11" w:rsidRDefault="00B92F11" w:rsidP="00B92F11">
      <w:pPr>
        <w:numPr>
          <w:ilvl w:val="0"/>
          <w:numId w:val="1"/>
        </w:numPr>
        <w:jc w:val="both"/>
      </w:pPr>
      <w:r>
        <w:t>požádá o pomoc Policii ČR.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>3.</w:t>
      </w:r>
      <w:r w:rsidR="00F909F0">
        <w:t>5</w:t>
      </w:r>
      <w:r>
        <w:t xml:space="preserve"> Kapacita</w:t>
      </w:r>
      <w:r w:rsidR="000D1E39">
        <w:t xml:space="preserve"> jednotlivých oddělení</w:t>
      </w:r>
      <w:r>
        <w:t xml:space="preserve"> </w:t>
      </w:r>
      <w:r w:rsidR="00DD297D">
        <w:t>družiny</w:t>
      </w:r>
      <w:r>
        <w:t xml:space="preserve"> je </w:t>
      </w:r>
      <w:r w:rsidR="00037BCF">
        <w:t>30</w:t>
      </w:r>
      <w:r>
        <w:t xml:space="preserve"> </w:t>
      </w:r>
      <w:r w:rsidR="0037436F">
        <w:t>pravidelně docházejících účastníků</w:t>
      </w:r>
      <w:r w:rsidR="00137023">
        <w:t>.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>3.</w:t>
      </w:r>
      <w:r w:rsidR="00F909F0">
        <w:t>6</w:t>
      </w:r>
      <w:r>
        <w:t xml:space="preserve"> Rozsah provozu</w:t>
      </w:r>
      <w:r w:rsidR="000D1E39">
        <w:t xml:space="preserve"> </w:t>
      </w:r>
      <w:r w:rsidR="003529D7">
        <w:t>jednotlivých</w:t>
      </w:r>
      <w:r w:rsidR="000D1E39">
        <w:t xml:space="preserve"> oddělení</w:t>
      </w:r>
      <w:r>
        <w:t xml:space="preserve"> </w:t>
      </w:r>
      <w:r w:rsidR="000D1E39">
        <w:t>stanovuje</w:t>
      </w:r>
      <w:r w:rsidR="00051792">
        <w:t xml:space="preserve"> ředitelka školy. </w:t>
      </w:r>
      <w:r w:rsidR="002B15E4" w:rsidRPr="002B15E4">
        <w:t>O</w:t>
      </w:r>
      <w:r w:rsidR="003529D7">
        <w:t xml:space="preserve"> případných</w:t>
      </w:r>
      <w:r w:rsidR="002B15E4" w:rsidRPr="002B15E4">
        <w:t xml:space="preserve"> změná</w:t>
      </w:r>
      <w:r w:rsidR="003529D7">
        <w:t>ch provozu</w:t>
      </w:r>
      <w:r w:rsidR="002B15E4" w:rsidRPr="002B15E4">
        <w:t xml:space="preserve"> jsou zákonní zástupci </w:t>
      </w:r>
      <w:r w:rsidR="003529D7">
        <w:t xml:space="preserve">včas informováni </w:t>
      </w:r>
      <w:r w:rsidR="002B15E4" w:rsidRPr="002B15E4">
        <w:t>prostřednictvím sdělení školy.</w:t>
      </w:r>
      <w:r w:rsidR="002B15E4">
        <w:t xml:space="preserve"> </w:t>
      </w:r>
      <w:r w:rsidR="00051792">
        <w:t>R</w:t>
      </w:r>
      <w:r>
        <w:t>ozvrh činnosti schvaluje ředitel</w:t>
      </w:r>
      <w:r w:rsidR="00051792">
        <w:t>ka školy</w:t>
      </w:r>
      <w:r>
        <w:t xml:space="preserve"> na návrh vychovatel</w:t>
      </w:r>
      <w:r w:rsidR="0038550A">
        <w:t>ek</w:t>
      </w:r>
      <w:r>
        <w:t xml:space="preserve"> školní družiny.</w:t>
      </w:r>
      <w:r w:rsidR="002B15E4">
        <w:t xml:space="preserve"> </w:t>
      </w:r>
      <w:r>
        <w:t xml:space="preserve"> </w:t>
      </w:r>
    </w:p>
    <w:p w:rsidR="00B92F11" w:rsidRDefault="00B92F11" w:rsidP="00B92F11">
      <w:pPr>
        <w:jc w:val="both"/>
      </w:pPr>
    </w:p>
    <w:p w:rsidR="00F83D79" w:rsidRDefault="00B92F11" w:rsidP="00B92F11">
      <w:pPr>
        <w:jc w:val="both"/>
      </w:pPr>
      <w:r>
        <w:t>3.</w:t>
      </w:r>
      <w:r w:rsidR="00F909F0">
        <w:t>7</w:t>
      </w:r>
      <w:r w:rsidR="00F83D79">
        <w:t xml:space="preserve"> Vzdělávací a výchovná činnost družiny se uskutečňuje především pravidelnou zájmovou, výchovnou, rekreační nebo vzdělávací činností včetně možnosti</w:t>
      </w:r>
      <w:r w:rsidR="00CD4403">
        <w:t xml:space="preserve"> přípravy na vyučování, využitím otevřené nabídky spontánních činností.  </w:t>
      </w:r>
    </w:p>
    <w:p w:rsidR="00B92F11" w:rsidRDefault="00B92F11" w:rsidP="00B92F11">
      <w:pPr>
        <w:jc w:val="both"/>
      </w:pPr>
    </w:p>
    <w:p w:rsidR="001C6E31" w:rsidRDefault="00B92F11" w:rsidP="008A59DB">
      <w:pPr>
        <w:jc w:val="both"/>
        <w:rPr>
          <w:szCs w:val="24"/>
        </w:rPr>
      </w:pPr>
      <w:r>
        <w:t>3.</w:t>
      </w:r>
      <w:r w:rsidR="00F909F0">
        <w:t>8</w:t>
      </w:r>
      <w:r>
        <w:t xml:space="preserve"> </w:t>
      </w:r>
      <w:r w:rsidR="003529D7" w:rsidRPr="003529D7">
        <w:rPr>
          <w:szCs w:val="24"/>
        </w:rPr>
        <w:t>Zákonní zástupci jsou v den zápisu do družiny prokazatelně seznámeni s vnitřním řádem školní družiny.</w:t>
      </w:r>
    </w:p>
    <w:p w:rsidR="00CD4403" w:rsidRPr="008A59DB" w:rsidRDefault="00CD4403" w:rsidP="008A59DB">
      <w:pPr>
        <w:jc w:val="both"/>
        <w:rPr>
          <w:szCs w:val="24"/>
        </w:rPr>
      </w:pPr>
    </w:p>
    <w:p w:rsidR="007F751E" w:rsidRDefault="00B92F11" w:rsidP="001C6E31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t>3.</w:t>
      </w:r>
      <w:r w:rsidR="00F909F0">
        <w:t>9</w:t>
      </w:r>
      <w:r w:rsidRPr="008720CF">
        <w:rPr>
          <w:szCs w:val="24"/>
        </w:rPr>
        <w:t xml:space="preserve"> </w:t>
      </w:r>
      <w:r w:rsidR="00F909F0">
        <w:rPr>
          <w:szCs w:val="24"/>
        </w:rPr>
        <w:t xml:space="preserve"> </w:t>
      </w:r>
      <w:r>
        <w:t>Ve školní dru</w:t>
      </w:r>
      <w:r w:rsidR="003529D7">
        <w:t>žině je dodržován pitný režim. N</w:t>
      </w:r>
      <w:r>
        <w:t xml:space="preserve">ápoje pro </w:t>
      </w:r>
      <w:r w:rsidR="00DD297D">
        <w:t>účastník</w:t>
      </w:r>
      <w:r>
        <w:t>y jsou zajišťovány prostřednictvím školní jídelny</w:t>
      </w:r>
      <w:r w:rsidR="00051792">
        <w:t xml:space="preserve"> </w:t>
      </w:r>
      <w:r w:rsidR="003529D7">
        <w:t>při obědě</w:t>
      </w:r>
      <w:r w:rsidRPr="00DF076C">
        <w:rPr>
          <w:szCs w:val="24"/>
        </w:rPr>
        <w:t xml:space="preserve">, </w:t>
      </w:r>
      <w:r w:rsidR="00051792">
        <w:rPr>
          <w:szCs w:val="24"/>
        </w:rPr>
        <w:t xml:space="preserve">pitnou vodou v družině, </w:t>
      </w:r>
      <w:r w:rsidR="003529D7">
        <w:rPr>
          <w:szCs w:val="24"/>
        </w:rPr>
        <w:t xml:space="preserve">případně si je </w:t>
      </w:r>
      <w:r w:rsidR="00DD297D">
        <w:rPr>
          <w:szCs w:val="24"/>
        </w:rPr>
        <w:t>účastník</w:t>
      </w:r>
      <w:r w:rsidR="003529D7">
        <w:rPr>
          <w:szCs w:val="24"/>
        </w:rPr>
        <w:t xml:space="preserve"> nosí</w:t>
      </w:r>
      <w:r w:rsidRPr="00DF076C">
        <w:rPr>
          <w:szCs w:val="24"/>
        </w:rPr>
        <w:t xml:space="preserve"> z domova. </w:t>
      </w:r>
    </w:p>
    <w:p w:rsidR="00B92F11" w:rsidRDefault="00B92F11" w:rsidP="000071EB">
      <w:pPr>
        <w:overflowPunct/>
        <w:autoSpaceDE/>
        <w:autoSpaceDN/>
        <w:adjustRightInd/>
        <w:jc w:val="both"/>
        <w:textAlignment w:val="auto"/>
      </w:pPr>
    </w:p>
    <w:p w:rsidR="00B92F11" w:rsidRDefault="00B92F11" w:rsidP="00B92F11">
      <w:pPr>
        <w:jc w:val="both"/>
      </w:pPr>
      <w:r>
        <w:t>3.1</w:t>
      </w:r>
      <w:r w:rsidR="00F3460A">
        <w:t>0</w:t>
      </w:r>
      <w:r>
        <w:t xml:space="preserve"> V případě volné hodiny v dopoledním či odpoledním vyučování bude činnost </w:t>
      </w:r>
      <w:r w:rsidR="00DD297D">
        <w:t>družiny</w:t>
      </w:r>
      <w:r>
        <w:t xml:space="preserve"> zajištěna. </w:t>
      </w:r>
    </w:p>
    <w:p w:rsidR="00B92F11" w:rsidRDefault="00B92F11" w:rsidP="00B92F11">
      <w:pPr>
        <w:jc w:val="both"/>
      </w:pPr>
    </w:p>
    <w:p w:rsidR="00B92F11" w:rsidRDefault="00B92F11" w:rsidP="00B92F11">
      <w:pPr>
        <w:overflowPunct/>
        <w:autoSpaceDE/>
        <w:autoSpaceDN/>
        <w:adjustRightInd/>
        <w:textAlignment w:val="auto"/>
      </w:pPr>
      <w:r>
        <w:t>3.</w:t>
      </w:r>
      <w:r w:rsidR="007E08E1">
        <w:t>1</w:t>
      </w:r>
      <w:r w:rsidR="00F3460A">
        <w:t>1</w:t>
      </w:r>
      <w:r>
        <w:t xml:space="preserve"> Další mimoškolní činnosti pořádané </w:t>
      </w:r>
      <w:r w:rsidR="00DD297D">
        <w:t>družinou</w:t>
      </w:r>
      <w:r>
        <w:t xml:space="preserve"> jso</w:t>
      </w:r>
      <w:r w:rsidR="00037BCF">
        <w:t xml:space="preserve">u uvedeny v plánu akcí </w:t>
      </w:r>
      <w:r w:rsidR="00DD297D">
        <w:t>družiny</w:t>
      </w:r>
      <w:r w:rsidR="00037BCF">
        <w:t>.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>3.</w:t>
      </w:r>
      <w:r w:rsidR="007E08E1">
        <w:t>1</w:t>
      </w:r>
      <w:r w:rsidR="000F7C5F">
        <w:t>2</w:t>
      </w:r>
      <w:r w:rsidRPr="0044264A">
        <w:rPr>
          <w:szCs w:val="24"/>
        </w:rPr>
        <w:t xml:space="preserve"> </w:t>
      </w:r>
      <w:r w:rsidRPr="00DF076C">
        <w:rPr>
          <w:szCs w:val="24"/>
        </w:rPr>
        <w:t xml:space="preserve">Informace o </w:t>
      </w:r>
      <w:r w:rsidR="003529D7">
        <w:rPr>
          <w:szCs w:val="24"/>
        </w:rPr>
        <w:t xml:space="preserve">účastnících </w:t>
      </w:r>
      <w:r w:rsidRPr="00DF076C">
        <w:rPr>
          <w:szCs w:val="24"/>
        </w:rPr>
        <w:t>podáv</w:t>
      </w:r>
      <w:r w:rsidR="0038550A">
        <w:rPr>
          <w:szCs w:val="24"/>
        </w:rPr>
        <w:t>ají</w:t>
      </w:r>
      <w:r w:rsidRPr="00DF076C">
        <w:rPr>
          <w:szCs w:val="24"/>
        </w:rPr>
        <w:t xml:space="preserve"> vychovatelk</w:t>
      </w:r>
      <w:r w:rsidR="0038550A">
        <w:rPr>
          <w:szCs w:val="24"/>
        </w:rPr>
        <w:t>y</w:t>
      </w:r>
      <w:r w:rsidRPr="00DF076C">
        <w:rPr>
          <w:szCs w:val="24"/>
        </w:rPr>
        <w:t xml:space="preserve"> při </w:t>
      </w:r>
      <w:r w:rsidR="003529D7">
        <w:rPr>
          <w:szCs w:val="24"/>
        </w:rPr>
        <w:t>jejich předávání</w:t>
      </w:r>
      <w:r w:rsidR="00DD297D">
        <w:rPr>
          <w:szCs w:val="24"/>
        </w:rPr>
        <w:t xml:space="preserve"> zákonným zástupcům</w:t>
      </w:r>
      <w:r w:rsidR="003529D7">
        <w:rPr>
          <w:szCs w:val="24"/>
        </w:rPr>
        <w:t xml:space="preserve"> nebo po předchozí domluvě</w:t>
      </w:r>
      <w:r w:rsidRPr="00DF076C">
        <w:rPr>
          <w:szCs w:val="24"/>
        </w:rPr>
        <w:t>.</w:t>
      </w:r>
      <w:r>
        <w:rPr>
          <w:szCs w:val="24"/>
        </w:rPr>
        <w:t xml:space="preserve"> 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</w:p>
    <w:p w:rsidR="00B92F11" w:rsidRDefault="00B92F11" w:rsidP="00B92F11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 xml:space="preserve">4. Podmínky zajištění bezpečnosti a ochrany zdraví </w:t>
      </w:r>
      <w:r w:rsidR="00051792">
        <w:rPr>
          <w:rFonts w:ascii="Times New Roman" w:hAnsi="Times New Roman"/>
          <w:b/>
          <w:color w:val="auto"/>
          <w:sz w:val="24"/>
          <w:u w:val="single"/>
        </w:rPr>
        <w:t>účastníků</w:t>
      </w:r>
      <w:r>
        <w:rPr>
          <w:rFonts w:ascii="Times New Roman" w:hAnsi="Times New Roman"/>
          <w:b/>
          <w:color w:val="auto"/>
          <w:sz w:val="24"/>
          <w:u w:val="single"/>
        </w:rPr>
        <w:t xml:space="preserve"> a jejich ochrany před rizikovým chováním</w:t>
      </w:r>
      <w:r w:rsidR="00A364A1">
        <w:rPr>
          <w:rFonts w:ascii="Times New Roman" w:hAnsi="Times New Roman"/>
          <w:b/>
          <w:color w:val="auto"/>
          <w:sz w:val="24"/>
          <w:u w:val="single"/>
        </w:rPr>
        <w:t xml:space="preserve">, </w:t>
      </w:r>
      <w:r w:rsidR="00A364A1" w:rsidRPr="00A364A1">
        <w:rPr>
          <w:rFonts w:ascii="Times New Roman" w:hAnsi="Times New Roman"/>
          <w:b/>
          <w:color w:val="auto"/>
          <w:sz w:val="24"/>
          <w:u w:val="single"/>
        </w:rPr>
        <w:t>sociálně patologickými jev</w:t>
      </w:r>
      <w:r w:rsidR="00A364A1">
        <w:rPr>
          <w:rFonts w:ascii="Times New Roman" w:hAnsi="Times New Roman"/>
          <w:b/>
          <w:color w:val="auto"/>
          <w:sz w:val="24"/>
          <w:u w:val="single"/>
        </w:rPr>
        <w:t>y</w:t>
      </w:r>
      <w:r>
        <w:rPr>
          <w:rFonts w:ascii="Times New Roman" w:hAnsi="Times New Roman"/>
          <w:b/>
          <w:color w:val="auto"/>
          <w:sz w:val="24"/>
          <w:u w:val="single"/>
        </w:rPr>
        <w:t xml:space="preserve"> a před projevy diskriminace, nepřátelství nebo násilí</w:t>
      </w:r>
    </w:p>
    <w:p w:rsidR="00B92F11" w:rsidRDefault="00B92F11" w:rsidP="00B92F11">
      <w:pPr>
        <w:jc w:val="both"/>
      </w:pPr>
    </w:p>
    <w:p w:rsidR="00DF1895" w:rsidRDefault="00B92F11" w:rsidP="00B92F11">
      <w:pPr>
        <w:jc w:val="both"/>
      </w:pPr>
      <w:r>
        <w:t xml:space="preserve">4.1 Všichni </w:t>
      </w:r>
      <w:r w:rsidR="00051792">
        <w:t>účastníci</w:t>
      </w:r>
      <w:r w:rsidR="0045146B">
        <w:t xml:space="preserve"> </w:t>
      </w:r>
      <w:r>
        <w:t xml:space="preserve">se chovají při pobytu </w:t>
      </w:r>
      <w:r w:rsidR="00051792">
        <w:t>v oddělení družiny</w:t>
      </w:r>
      <w:r>
        <w:t xml:space="preserve"> i mimo </w:t>
      </w:r>
      <w:r w:rsidR="00DD4ECC">
        <w:t xml:space="preserve">budovu </w:t>
      </w:r>
      <w:r>
        <w:t>škol</w:t>
      </w:r>
      <w:r w:rsidR="00DD4ECC">
        <w:t>y</w:t>
      </w:r>
      <w:r>
        <w:t xml:space="preserve"> tak, aby neohrozili zdraví a majetek svůj ani jiných osob. </w:t>
      </w:r>
      <w:r w:rsidR="00DD4ECC">
        <w:t>Ú</w:t>
      </w:r>
      <w:r w:rsidR="00051792">
        <w:t>častníkům</w:t>
      </w:r>
      <w:r>
        <w:t xml:space="preserve"> není dovoleno v době mimo </w:t>
      </w:r>
      <w:r w:rsidR="00506A60">
        <w:t>pobyt v družině</w:t>
      </w:r>
      <w:r>
        <w:t xml:space="preserve"> zdržovat se v prostorách školy, pokud nad nimi není vykonáván dozor způsobilou osobou. </w:t>
      </w:r>
    </w:p>
    <w:p w:rsidR="00A5042F" w:rsidRDefault="00B92F11" w:rsidP="00B92F11">
      <w:pPr>
        <w:jc w:val="both"/>
      </w:pPr>
      <w:r>
        <w:t>Každý úraz, poranění či nehod</w:t>
      </w:r>
      <w:r w:rsidR="00506A60">
        <w:t>u, k níž dojde během pobytu účastníků</w:t>
      </w:r>
      <w:r>
        <w:t xml:space="preserve"> ve školní budově, nebo mimo budovu při </w:t>
      </w:r>
      <w:r w:rsidR="00506A60">
        <w:t xml:space="preserve">aktivitách družiny, účastníci </w:t>
      </w:r>
      <w:r>
        <w:t>ihned ohlásí. Vychovatel</w:t>
      </w:r>
      <w:r w:rsidR="0069770E">
        <w:t>k</w:t>
      </w:r>
      <w:r w:rsidR="00121302">
        <w:t>y</w:t>
      </w:r>
      <w:r>
        <w:t xml:space="preserve"> školní družiny proved</w:t>
      </w:r>
      <w:r w:rsidR="00121302">
        <w:t>ou</w:t>
      </w:r>
      <w:r>
        <w:t xml:space="preserve"> prokazatelné poučení </w:t>
      </w:r>
      <w:r w:rsidR="0037436F">
        <w:t>účastník</w:t>
      </w:r>
      <w:r>
        <w:t>ů</w:t>
      </w:r>
      <w:r w:rsidR="00A5042F" w:rsidRPr="00A5042F">
        <w:t xml:space="preserve"> </w:t>
      </w:r>
      <w:r w:rsidR="00A5042F">
        <w:t>(</w:t>
      </w:r>
      <w:r w:rsidR="00A5042F" w:rsidRPr="00A5042F">
        <w:t>o bezpečnosti a ochraně zdraví, pravidl</w:t>
      </w:r>
      <w:r w:rsidR="00A5042F">
        <w:t>ech</w:t>
      </w:r>
      <w:r w:rsidR="00A5042F" w:rsidRPr="00A5042F">
        <w:t xml:space="preserve"> chování a </w:t>
      </w:r>
      <w:r w:rsidR="00A5042F">
        <w:t xml:space="preserve">o </w:t>
      </w:r>
      <w:r w:rsidR="00A5042F" w:rsidRPr="00A5042F">
        <w:t>hygieně</w:t>
      </w:r>
      <w:r w:rsidR="00A5042F">
        <w:t>)</w:t>
      </w:r>
      <w:r>
        <w:t xml:space="preserve"> </w:t>
      </w:r>
      <w:r w:rsidR="00892649">
        <w:t>první den</w:t>
      </w:r>
      <w:r w:rsidR="0045146B">
        <w:t xml:space="preserve"> provozu</w:t>
      </w:r>
      <w:r w:rsidR="00892649">
        <w:t xml:space="preserve"> školní družiny</w:t>
      </w:r>
      <w:r>
        <w:t xml:space="preserve"> a dodatečné poučení </w:t>
      </w:r>
      <w:r w:rsidR="0037436F">
        <w:t>účastník</w:t>
      </w:r>
      <w:r>
        <w:t xml:space="preserve">ů, kteří </w:t>
      </w:r>
      <w:r w:rsidR="00892649">
        <w:t xml:space="preserve">v první den provozu školní družiny </w:t>
      </w:r>
      <w:r>
        <w:t>chyběli, proved</w:t>
      </w:r>
      <w:r w:rsidR="00121302">
        <w:t>ou</w:t>
      </w:r>
      <w:r>
        <w:t xml:space="preserve"> o tom písemný záznam. Škola odpovídá za </w:t>
      </w:r>
      <w:r w:rsidR="0037436F">
        <w:t>účastníky</w:t>
      </w:r>
      <w:r>
        <w:t xml:space="preserve"> v době dané rozvrhem činnosti družiny.</w:t>
      </w:r>
    </w:p>
    <w:p w:rsidR="00B92F11" w:rsidRDefault="00B92F11" w:rsidP="00B92F11">
      <w:pPr>
        <w:pStyle w:val="Prosttext1"/>
        <w:jc w:val="both"/>
        <w:rPr>
          <w:rFonts w:ascii="Times New Roman" w:hAnsi="Times New Roman"/>
          <w:sz w:val="24"/>
        </w:rPr>
      </w:pPr>
    </w:p>
    <w:p w:rsidR="00B92F11" w:rsidRDefault="00B92F11" w:rsidP="00B92F11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4.2 Všichni zaměstnanci školy jsou při vzdělávání a související</w:t>
      </w:r>
      <w:r w:rsidR="00DC43FB">
        <w:rPr>
          <w:rFonts w:ascii="Times New Roman" w:hAnsi="Times New Roman"/>
          <w:color w:val="auto"/>
          <w:sz w:val="24"/>
        </w:rPr>
        <w:t>m</w:t>
      </w:r>
      <w:r>
        <w:rPr>
          <w:rFonts w:ascii="Times New Roman" w:hAnsi="Times New Roman"/>
          <w:color w:val="auto"/>
          <w:sz w:val="24"/>
        </w:rPr>
        <w:t xml:space="preserve"> provozu školy povinni přihlížet k základním fyziologickým potřebám </w:t>
      </w:r>
      <w:r w:rsidR="00DC43FB">
        <w:rPr>
          <w:rFonts w:ascii="Times New Roman" w:hAnsi="Times New Roman"/>
          <w:color w:val="auto"/>
          <w:sz w:val="24"/>
        </w:rPr>
        <w:t xml:space="preserve">účastníků, </w:t>
      </w:r>
      <w:r>
        <w:rPr>
          <w:rFonts w:ascii="Times New Roman" w:hAnsi="Times New Roman"/>
          <w:color w:val="auto"/>
          <w:sz w:val="24"/>
        </w:rPr>
        <w:t>vytvářet podmín</w:t>
      </w:r>
      <w:r w:rsidR="00DC43FB">
        <w:rPr>
          <w:rFonts w:ascii="Times New Roman" w:hAnsi="Times New Roman"/>
          <w:color w:val="auto"/>
          <w:sz w:val="24"/>
        </w:rPr>
        <w:t>ky pro jejich zdravý vývoj,</w:t>
      </w:r>
      <w:r>
        <w:rPr>
          <w:rFonts w:ascii="Times New Roman" w:hAnsi="Times New Roman"/>
          <w:color w:val="auto"/>
          <w:sz w:val="24"/>
        </w:rPr>
        <w:t xml:space="preserve"> předcháze</w:t>
      </w:r>
      <w:r w:rsidR="00DC43FB">
        <w:rPr>
          <w:rFonts w:ascii="Times New Roman" w:hAnsi="Times New Roman"/>
          <w:color w:val="auto"/>
          <w:sz w:val="24"/>
        </w:rPr>
        <w:t xml:space="preserve">t vzniku rizikového chování a </w:t>
      </w:r>
      <w:r>
        <w:rPr>
          <w:rFonts w:ascii="Times New Roman" w:hAnsi="Times New Roman"/>
          <w:color w:val="auto"/>
          <w:sz w:val="24"/>
        </w:rPr>
        <w:t>poskytovat jim nezbytné informace k zajištění bezpečnosti a ochrany zdraví.</w:t>
      </w:r>
    </w:p>
    <w:p w:rsidR="00A5042F" w:rsidRDefault="00A5042F" w:rsidP="00B92F11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DC43FB" w:rsidRDefault="00A5042F" w:rsidP="00A5042F">
      <w:pPr>
        <w:jc w:val="both"/>
      </w:pPr>
      <w:r>
        <w:t>4.3 P</w:t>
      </w:r>
      <w:r w:rsidRPr="00A364A1">
        <w:t>rojevy šikany,</w:t>
      </w:r>
      <w:r w:rsidR="00842B0B">
        <w:t xml:space="preserve"> násilí, </w:t>
      </w:r>
      <w:r w:rsidR="00E36341">
        <w:t xml:space="preserve">nepřátelství, </w:t>
      </w:r>
      <w:r w:rsidRPr="00A364A1">
        <w:t>diskriminace</w:t>
      </w:r>
      <w:r w:rsidR="00842B0B">
        <w:t xml:space="preserve">, </w:t>
      </w:r>
      <w:r w:rsidR="00842B0B" w:rsidRPr="00AC186F">
        <w:rPr>
          <w:szCs w:val="24"/>
          <w:lang w:eastAsia="ar-SA"/>
        </w:rPr>
        <w:t>omezování osobní svobody</w:t>
      </w:r>
      <w:r w:rsidR="00DC43FB">
        <w:rPr>
          <w:szCs w:val="24"/>
          <w:lang w:eastAsia="ar-SA"/>
        </w:rPr>
        <w:t xml:space="preserve"> či</w:t>
      </w:r>
      <w:r w:rsidR="00842B0B" w:rsidRPr="00AC186F">
        <w:rPr>
          <w:szCs w:val="24"/>
          <w:lang w:eastAsia="ar-SA"/>
        </w:rPr>
        <w:t xml:space="preserve"> ponižov</w:t>
      </w:r>
      <w:r w:rsidR="00DC43FB">
        <w:rPr>
          <w:szCs w:val="24"/>
          <w:lang w:eastAsia="ar-SA"/>
        </w:rPr>
        <w:t>ání</w:t>
      </w:r>
      <w:r w:rsidR="00842B0B" w:rsidRPr="00AC186F">
        <w:rPr>
          <w:szCs w:val="24"/>
          <w:lang w:eastAsia="ar-SA"/>
        </w:rPr>
        <w:t xml:space="preserve">, </w:t>
      </w:r>
      <w:r w:rsidR="00DC43FB">
        <w:rPr>
          <w:szCs w:val="24"/>
          <w:lang w:eastAsia="ar-SA"/>
        </w:rPr>
        <w:t>ať už</w:t>
      </w:r>
      <w:r w:rsidR="00842B0B" w:rsidRPr="00AC186F">
        <w:rPr>
          <w:szCs w:val="24"/>
          <w:lang w:eastAsia="ar-SA"/>
        </w:rPr>
        <w:t xml:space="preserve"> jednotliv</w:t>
      </w:r>
      <w:r w:rsidR="00DC43FB">
        <w:rPr>
          <w:szCs w:val="24"/>
          <w:lang w:eastAsia="ar-SA"/>
        </w:rPr>
        <w:t>cem</w:t>
      </w:r>
      <w:r w:rsidR="00842B0B" w:rsidRPr="00AC186F">
        <w:rPr>
          <w:szCs w:val="24"/>
          <w:lang w:eastAsia="ar-SA"/>
        </w:rPr>
        <w:t xml:space="preserve"> </w:t>
      </w:r>
      <w:r w:rsidR="00DC43FB">
        <w:rPr>
          <w:szCs w:val="24"/>
          <w:lang w:eastAsia="ar-SA"/>
        </w:rPr>
        <w:t>nebo skupinou</w:t>
      </w:r>
      <w:r w:rsidR="00842B0B" w:rsidRPr="00AC186F">
        <w:rPr>
          <w:szCs w:val="24"/>
          <w:lang w:eastAsia="ar-SA"/>
        </w:rPr>
        <w:t>,</w:t>
      </w:r>
      <w:r w:rsidR="00842B0B">
        <w:rPr>
          <w:szCs w:val="24"/>
          <w:lang w:eastAsia="ar-SA"/>
        </w:rPr>
        <w:t xml:space="preserve"> </w:t>
      </w:r>
      <w:r w:rsidR="00842B0B">
        <w:t xml:space="preserve">jsou </w:t>
      </w:r>
      <w:r w:rsidR="00DC43FB">
        <w:t xml:space="preserve">přísně zakázány. </w:t>
      </w:r>
      <w:r w:rsidR="00DC43FB" w:rsidRPr="00DC43FB">
        <w:t>Jsou považovány za hrubý přestupek proti školnímu a vnitřnímu řádu školní družiny.</w:t>
      </w:r>
    </w:p>
    <w:p w:rsidR="00DC43FB" w:rsidRDefault="00DC43FB" w:rsidP="00DC43FB">
      <w:pPr>
        <w:jc w:val="both"/>
      </w:pPr>
      <w:r>
        <w:t>Pedagogové vedou účastníky</w:t>
      </w:r>
      <w:r w:rsidR="006F72BE" w:rsidRPr="006F72BE">
        <w:t xml:space="preserve"> k tomu, </w:t>
      </w:r>
      <w:r w:rsidRPr="00DC43FB">
        <w:t xml:space="preserve">aby tyto projevy uměli rozpoznat, byli všímaví vůči svému okolí a v případě, že se s takovým jednáním setkají, ohlásili </w:t>
      </w:r>
      <w:r>
        <w:t>jej pedagogickému pracovníkovi.</w:t>
      </w:r>
    </w:p>
    <w:p w:rsidR="00DC43FB" w:rsidRDefault="00DC43FB" w:rsidP="00DC43FB">
      <w:pPr>
        <w:jc w:val="both"/>
      </w:pPr>
    </w:p>
    <w:p w:rsidR="00A5042F" w:rsidRDefault="00722147" w:rsidP="00DC43FB">
      <w:pPr>
        <w:jc w:val="both"/>
      </w:pPr>
      <w:r>
        <w:t xml:space="preserve">4.4 </w:t>
      </w:r>
      <w:r w:rsidRPr="006B470D">
        <w:t xml:space="preserve">V případě </w:t>
      </w:r>
      <w:r w:rsidR="00DC43FB">
        <w:t>výskytu uvedeného</w:t>
      </w:r>
      <w:r w:rsidRPr="006B470D">
        <w:t xml:space="preserve"> chování</w:t>
      </w:r>
      <w:r w:rsidR="00AC2DA4">
        <w:t xml:space="preserve"> vychovatelk</w:t>
      </w:r>
      <w:r w:rsidR="00121302">
        <w:t>y</w:t>
      </w:r>
      <w:r w:rsidR="00DC43FB">
        <w:t xml:space="preserve"> neprodleně</w:t>
      </w:r>
      <w:r w:rsidR="00AC2DA4">
        <w:t xml:space="preserve"> </w:t>
      </w:r>
      <w:r w:rsidR="00DC43FB">
        <w:t>informuj</w:t>
      </w:r>
      <w:r w:rsidR="00121302">
        <w:t>í</w:t>
      </w:r>
      <w:r w:rsidR="00DC43FB">
        <w:t xml:space="preserve"> </w:t>
      </w:r>
      <w:r w:rsidR="00AC2DA4">
        <w:t>vedení školy</w:t>
      </w:r>
      <w:r w:rsidR="00DC43FB">
        <w:t>. Š</w:t>
      </w:r>
      <w:r w:rsidR="002A18B5" w:rsidRPr="006B470D">
        <w:t xml:space="preserve">kola </w:t>
      </w:r>
      <w:r w:rsidRPr="006B470D">
        <w:t xml:space="preserve">postupuje </w:t>
      </w:r>
      <w:r w:rsidR="00DC43FB">
        <w:t>po</w:t>
      </w:r>
      <w:r w:rsidRPr="006B470D">
        <w:t>dle vn</w:t>
      </w:r>
      <w:r w:rsidR="00DC43FB">
        <w:t>itřních strategických dokumentů - v</w:t>
      </w:r>
      <w:r w:rsidRPr="006B470D">
        <w:t xml:space="preserve">ždy </w:t>
      </w:r>
      <w:r w:rsidR="00DC43FB">
        <w:t>svolává výchovnou komisi</w:t>
      </w:r>
      <w:r w:rsidRPr="006B470D">
        <w:t xml:space="preserve">, </w:t>
      </w:r>
      <w:r w:rsidR="00DC43FB" w:rsidRPr="00DC43FB">
        <w:t>informuje zákonné zástupce a podle zákona může být aktivována ohlašovací povinnost vůči příslušným institucím (např. OSPOD, Policie ČR).</w:t>
      </w:r>
    </w:p>
    <w:p w:rsidR="008A59DB" w:rsidRDefault="008A59DB" w:rsidP="008A59DB"/>
    <w:p w:rsidR="00A5042F" w:rsidRDefault="00A5042F" w:rsidP="00A5042F">
      <w:pPr>
        <w:jc w:val="both"/>
      </w:pPr>
      <w:r>
        <w:t>4.</w:t>
      </w:r>
      <w:r w:rsidR="00722147">
        <w:t>5</w:t>
      </w:r>
      <w:r>
        <w:t xml:space="preserve"> </w:t>
      </w:r>
      <w:r w:rsidR="004B06E1">
        <w:t>Ve školní družině j</w:t>
      </w:r>
      <w:r w:rsidRPr="00A5042F">
        <w:t>e zakázáno nošení, distribuce a zneužívání návykových látek</w:t>
      </w:r>
      <w:r>
        <w:t>.</w:t>
      </w:r>
    </w:p>
    <w:p w:rsidR="003A0296" w:rsidRDefault="003A0296" w:rsidP="003A0296"/>
    <w:p w:rsidR="00B92F11" w:rsidRDefault="004B06E1" w:rsidP="004B06E1">
      <w:r>
        <w:t>4.6 Účastníci</w:t>
      </w:r>
      <w:r w:rsidR="0045146B">
        <w:t xml:space="preserve"> </w:t>
      </w:r>
      <w:r w:rsidR="003A0296">
        <w:t>mají po vlastní úvaze možnost využít anonymní schránku důvěry pro svá sdělení související s problémy alkoholu, drog, šikany, gamblerství, xenofobie, rasi</w:t>
      </w:r>
      <w:r w:rsidR="002A18B5">
        <w:t xml:space="preserve">smu </w:t>
      </w:r>
      <w:r w:rsidR="00CC0900">
        <w:t xml:space="preserve">(nepřátelství) </w:t>
      </w:r>
      <w:r>
        <w:t>či násilí, vnášení zbraní nebo</w:t>
      </w:r>
      <w:r w:rsidR="002A18B5">
        <w:t xml:space="preserve"> </w:t>
      </w:r>
      <w:r w:rsidR="003A0296">
        <w:t>nebezpečných látek do školy</w:t>
      </w:r>
      <w:r>
        <w:t>. Schránku mohou účastníci</w:t>
      </w:r>
      <w:r w:rsidR="003A0296">
        <w:t xml:space="preserve"> využít i pro svá sdělení o trestné činnosti nebo ničení školního </w:t>
      </w:r>
      <w:r w:rsidR="003A0296" w:rsidRPr="006B470D">
        <w:t xml:space="preserve">majetku. </w:t>
      </w:r>
      <w:r w:rsidRPr="004B06E1">
        <w:t>Schránka slouží pro komunikaci s výchovným poradcem a školním metodikem prevence.</w:t>
      </w:r>
    </w:p>
    <w:p w:rsidR="004B06E1" w:rsidRDefault="004B06E1" w:rsidP="004B06E1"/>
    <w:p w:rsidR="00DB1AD0" w:rsidRDefault="00B92F11" w:rsidP="00B92F11">
      <w:pPr>
        <w:jc w:val="both"/>
      </w:pPr>
      <w:r>
        <w:t>4.</w:t>
      </w:r>
      <w:r w:rsidR="00975DF4">
        <w:t>7</w:t>
      </w:r>
      <w:r>
        <w:t xml:space="preserve"> </w:t>
      </w:r>
      <w:r w:rsidR="004B06E1" w:rsidRPr="004B06E1">
        <w:t>Pedagogičtí zaměstnanci dodržují bezpečnostní a požární předpisy. Při zjištění závad nebo nedostatků, které by mohly ohrozit zdraví, bezpečnost osob nebo objekt školy, neprodleně informují nadřízeného a podle svých možností zamezí vzniku škody.</w:t>
      </w:r>
    </w:p>
    <w:p w:rsidR="00892649" w:rsidRDefault="004B06E1" w:rsidP="00B92F11">
      <w:pPr>
        <w:jc w:val="both"/>
      </w:pPr>
      <w:r>
        <w:lastRenderedPageBreak/>
        <w:t>Zároveň sledují zdravotní stav účastníků. V případě náhlého onemocnění neprodleně</w:t>
      </w:r>
      <w:r w:rsidR="00B92F11">
        <w:t xml:space="preserve"> i</w:t>
      </w:r>
      <w:r>
        <w:t xml:space="preserve">nformují </w:t>
      </w:r>
      <w:r w:rsidR="00B92F11">
        <w:t>vedení školy a z</w:t>
      </w:r>
      <w:r>
        <w:t>ákonné zástupce. Nemocný účastník</w:t>
      </w:r>
      <w:r w:rsidR="00B92F11">
        <w:t xml:space="preserve"> může být odeslán k</w:t>
      </w:r>
      <w:r>
        <w:t> lékaři pouze</w:t>
      </w:r>
      <w:r w:rsidR="009D1913">
        <w:t xml:space="preserve"> v doprovodu dospělé osoby. </w:t>
      </w:r>
      <w:r w:rsidR="00D133F4">
        <w:t>V třídní</w:t>
      </w:r>
      <w:r w:rsidR="00121302">
        <w:t>ch</w:t>
      </w:r>
      <w:r w:rsidR="00D133F4">
        <w:t xml:space="preserve"> kni</w:t>
      </w:r>
      <w:r w:rsidR="00121302">
        <w:t>hách</w:t>
      </w:r>
      <w:r w:rsidR="00D133F4">
        <w:t xml:space="preserve"> </w:t>
      </w:r>
      <w:r w:rsidR="0045146B">
        <w:t>družiny</w:t>
      </w:r>
      <w:r w:rsidR="00D133F4">
        <w:t xml:space="preserve"> </w:t>
      </w:r>
      <w:r>
        <w:t>je uveden</w:t>
      </w:r>
      <w:r w:rsidR="00D133F4">
        <w:t xml:space="preserve"> telefo</w:t>
      </w:r>
      <w:r>
        <w:t>nický</w:t>
      </w:r>
      <w:r w:rsidR="00D133F4">
        <w:t xml:space="preserve"> kontakt na </w:t>
      </w:r>
      <w:r w:rsidR="001E776A">
        <w:t xml:space="preserve">zákonné zástupce a </w:t>
      </w:r>
      <w:r>
        <w:t xml:space="preserve">adresa </w:t>
      </w:r>
      <w:r w:rsidR="001E776A">
        <w:t>bydliště účastníka</w:t>
      </w:r>
      <w:r w:rsidR="00D133F4">
        <w:t>.</w:t>
      </w:r>
    </w:p>
    <w:p w:rsidR="00B92F11" w:rsidRDefault="00B92F11" w:rsidP="00B92F11">
      <w:pPr>
        <w:jc w:val="both"/>
      </w:pPr>
      <w:r>
        <w:t xml:space="preserve"> </w:t>
      </w:r>
    </w:p>
    <w:p w:rsidR="00B92F11" w:rsidRDefault="00892649" w:rsidP="00B92F11">
      <w:pPr>
        <w:jc w:val="both"/>
      </w:pPr>
      <w:r>
        <w:t>4.</w:t>
      </w:r>
      <w:r w:rsidR="00975DF4">
        <w:t>8</w:t>
      </w:r>
      <w:r>
        <w:t xml:space="preserve"> </w:t>
      </w:r>
      <w:r w:rsidR="00B92F11">
        <w:t xml:space="preserve">Při úrazu </w:t>
      </w:r>
      <w:r>
        <w:t xml:space="preserve">ve školní družině </w:t>
      </w:r>
      <w:r w:rsidR="00B92F11">
        <w:t>poskytn</w:t>
      </w:r>
      <w:r w:rsidR="00121302">
        <w:t>ou</w:t>
      </w:r>
      <w:r>
        <w:t xml:space="preserve"> vychovatelk</w:t>
      </w:r>
      <w:r w:rsidR="00121302">
        <w:t>y</w:t>
      </w:r>
      <w:r>
        <w:t xml:space="preserve"> </w:t>
      </w:r>
      <w:r w:rsidR="0045146B">
        <w:t>účastníkovi</w:t>
      </w:r>
      <w:r>
        <w:t xml:space="preserve"> </w:t>
      </w:r>
      <w:r w:rsidR="00B92F11">
        <w:t xml:space="preserve">první pomoc, </w:t>
      </w:r>
      <w:r>
        <w:t xml:space="preserve">popř. </w:t>
      </w:r>
      <w:r w:rsidR="00B92F11">
        <w:t xml:space="preserve">zajistí ošetření </w:t>
      </w:r>
      <w:r w:rsidR="0045146B">
        <w:t>účastníka</w:t>
      </w:r>
      <w:r w:rsidR="00B92F11">
        <w:t xml:space="preserve"> lékařem. Úraz ihned hlásí vedení školy</w:t>
      </w:r>
      <w:r w:rsidR="00A364A1">
        <w:t>, zákonným zástupcům</w:t>
      </w:r>
      <w:r w:rsidR="00B92F11">
        <w:t xml:space="preserve"> a vyplní záznam do knihy úrazů</w:t>
      </w:r>
      <w:r w:rsidR="004B06E1">
        <w:t xml:space="preserve"> a</w:t>
      </w:r>
      <w:r w:rsidR="00B92F11">
        <w:t xml:space="preserve"> případně vyplní předepsané formuláře. </w:t>
      </w:r>
    </w:p>
    <w:p w:rsidR="00892649" w:rsidRDefault="00892649" w:rsidP="00B92F11">
      <w:pPr>
        <w:jc w:val="both"/>
      </w:pPr>
    </w:p>
    <w:p w:rsidR="00690FE4" w:rsidRDefault="00B92F11" w:rsidP="00B92F11">
      <w:pPr>
        <w:jc w:val="both"/>
      </w:pPr>
      <w:r>
        <w:t>4.</w:t>
      </w:r>
      <w:r w:rsidR="00975DF4">
        <w:t>9</w:t>
      </w:r>
      <w:r>
        <w:t xml:space="preserve"> Po poslední</w:t>
      </w:r>
      <w:r w:rsidR="0069770E">
        <w:t xml:space="preserve"> vyučovací hodině </w:t>
      </w:r>
      <w:r>
        <w:t xml:space="preserve">odpoledního vyučování </w:t>
      </w:r>
      <w:r w:rsidR="0069770E">
        <w:t xml:space="preserve">(po obědě) </w:t>
      </w:r>
      <w:r>
        <w:t>vyučující</w:t>
      </w:r>
      <w:r w:rsidR="0069770E">
        <w:t xml:space="preserve"> nebo </w:t>
      </w:r>
      <w:r w:rsidR="008114FC">
        <w:t>asistent pedagoga</w:t>
      </w:r>
      <w:r w:rsidR="0045146B">
        <w:t xml:space="preserve"> předává účastník</w:t>
      </w:r>
      <w:r>
        <w:t>y, kteří jsou přihlášen</w:t>
      </w:r>
      <w:r w:rsidR="0069770E">
        <w:t>i do školní družiny, vychovatelce</w:t>
      </w:r>
      <w:r w:rsidR="00121302">
        <w:t xml:space="preserve"> příslušného</w:t>
      </w:r>
      <w:r w:rsidR="00690FE4">
        <w:t xml:space="preserve"> </w:t>
      </w:r>
      <w:r w:rsidR="00121302">
        <w:t>oddělení</w:t>
      </w:r>
      <w:r w:rsidR="00690FE4">
        <w:t>.</w:t>
      </w:r>
    </w:p>
    <w:p w:rsidR="00690FE4" w:rsidRDefault="00690FE4" w:rsidP="00B92F11">
      <w:pPr>
        <w:jc w:val="both"/>
      </w:pPr>
    </w:p>
    <w:p w:rsidR="00B92F11" w:rsidRDefault="00690FE4" w:rsidP="00B92F11">
      <w:pPr>
        <w:jc w:val="both"/>
      </w:pPr>
      <w:r>
        <w:t>4.</w:t>
      </w:r>
      <w:r w:rsidR="00975DF4">
        <w:t>10</w:t>
      </w:r>
      <w:r>
        <w:t xml:space="preserve"> </w:t>
      </w:r>
      <w:r w:rsidR="004B06E1" w:rsidRPr="004B06E1">
        <w:t>Účastníky odvádí a zpět do družiny přivádí vedoucí zájmovéh</w:t>
      </w:r>
      <w:r w:rsidR="0071497E">
        <w:t>o kroužku nebo příslušný učitel</w:t>
      </w:r>
      <w:r>
        <w:t>.</w:t>
      </w:r>
    </w:p>
    <w:p w:rsidR="00892649" w:rsidRDefault="00892649" w:rsidP="00B92F11">
      <w:pPr>
        <w:jc w:val="both"/>
      </w:pPr>
    </w:p>
    <w:p w:rsidR="00B92F11" w:rsidRDefault="00892649" w:rsidP="00B92F11">
      <w:pPr>
        <w:jc w:val="both"/>
      </w:pPr>
      <w:r>
        <w:t>4.</w:t>
      </w:r>
      <w:r w:rsidR="00722147">
        <w:t>1</w:t>
      </w:r>
      <w:r w:rsidR="00975DF4">
        <w:t>1</w:t>
      </w:r>
      <w:r>
        <w:t xml:space="preserve"> Pokud</w:t>
      </w:r>
      <w:r w:rsidR="000071EB">
        <w:t xml:space="preserve"> školní</w:t>
      </w:r>
      <w:r>
        <w:t xml:space="preserve"> družina využívá pro svou činnost </w:t>
      </w:r>
      <w:r w:rsidR="00D133F4">
        <w:t>další prostory a</w:t>
      </w:r>
      <w:r>
        <w:t xml:space="preserve"> učebny, řídí se jejími řády.</w:t>
      </w:r>
    </w:p>
    <w:p w:rsidR="00892649" w:rsidRDefault="00892649" w:rsidP="00B92F11">
      <w:pPr>
        <w:jc w:val="both"/>
      </w:pPr>
    </w:p>
    <w:p w:rsidR="008A59DB" w:rsidRDefault="00B92F11" w:rsidP="00892649">
      <w:pPr>
        <w:jc w:val="both"/>
      </w:pPr>
      <w:r>
        <w:t>4.</w:t>
      </w:r>
      <w:r w:rsidR="00722147">
        <w:t>1</w:t>
      </w:r>
      <w:r w:rsidR="00975DF4">
        <w:t>2</w:t>
      </w:r>
      <w:r>
        <w:t xml:space="preserve"> </w:t>
      </w:r>
      <w:r w:rsidR="0071497E" w:rsidRPr="0071497E">
        <w:t>Při pobytu mimo areál školy nesmí počet účastníků na jednoho pedagogického pracovníka překročit 25.</w:t>
      </w:r>
    </w:p>
    <w:p w:rsidR="00B92F11" w:rsidRDefault="00B92F11" w:rsidP="00B92F11">
      <w:pPr>
        <w:jc w:val="both"/>
      </w:pPr>
    </w:p>
    <w:p w:rsidR="001E776A" w:rsidRDefault="001E776A" w:rsidP="00B92F11">
      <w:pPr>
        <w:jc w:val="both"/>
      </w:pPr>
    </w:p>
    <w:p w:rsidR="00B92F11" w:rsidRDefault="00B92F11" w:rsidP="00B92F11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5. Podmínky zacházení s majetkem školy nebo šk</w:t>
      </w:r>
      <w:r w:rsidR="00CC0900">
        <w:rPr>
          <w:rFonts w:ascii="Times New Roman" w:hAnsi="Times New Roman"/>
          <w:b/>
          <w:color w:val="auto"/>
          <w:sz w:val="24"/>
          <w:u w:val="single"/>
        </w:rPr>
        <w:t xml:space="preserve">olského zařízení ze strany </w:t>
      </w:r>
      <w:r w:rsidR="009070B1">
        <w:rPr>
          <w:rFonts w:ascii="Times New Roman" w:hAnsi="Times New Roman"/>
          <w:b/>
          <w:color w:val="auto"/>
          <w:sz w:val="24"/>
          <w:u w:val="single"/>
        </w:rPr>
        <w:t>účastník</w:t>
      </w:r>
      <w:r w:rsidR="00CC0900">
        <w:rPr>
          <w:rFonts w:ascii="Times New Roman" w:hAnsi="Times New Roman"/>
          <w:b/>
          <w:color w:val="auto"/>
          <w:sz w:val="24"/>
          <w:u w:val="single"/>
        </w:rPr>
        <w:t>ů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 xml:space="preserve">5.1 </w:t>
      </w:r>
      <w:r w:rsidR="00E66D59" w:rsidRPr="00E66D59">
        <w:t>V případě úmyslného poškození majetku školy nebo majetku jiných osob (nebo v důsledku nedbalosti) je vyžadována náhrada škody od zákonných zástupců účastníka, který škodu způsobil. Pokud dojde k závažnějšímu poškození nebo pokud není možné náhradu škody vyřešit se zákonnými zástupci, škola oznámí událost Policii ČR, případně příslušnému orgánu sociálně-právní ochrany dětí.</w:t>
      </w:r>
    </w:p>
    <w:p w:rsidR="00E66D59" w:rsidRDefault="00E66D59" w:rsidP="00B92F11">
      <w:pPr>
        <w:jc w:val="both"/>
      </w:pPr>
    </w:p>
    <w:p w:rsidR="00B92F11" w:rsidRDefault="00B92F11" w:rsidP="00B92F11">
      <w:pPr>
        <w:jc w:val="both"/>
      </w:pPr>
      <w:r>
        <w:t>5.2 Ztrát</w:t>
      </w:r>
      <w:r w:rsidR="00E66D59">
        <w:t>u</w:t>
      </w:r>
      <w:r>
        <w:t xml:space="preserve"> věcí h</w:t>
      </w:r>
      <w:r w:rsidR="00DB1AD0">
        <w:t xml:space="preserve">lásí </w:t>
      </w:r>
      <w:r w:rsidR="009070B1">
        <w:t>účastníc</w:t>
      </w:r>
      <w:r w:rsidR="00DB1AD0">
        <w:t>i neprodleně vychovatelce</w:t>
      </w:r>
      <w:r w:rsidR="00121302">
        <w:t xml:space="preserve"> příslušného oddělení</w:t>
      </w:r>
      <w:r>
        <w:t xml:space="preserve">. </w:t>
      </w:r>
      <w:r w:rsidR="00E66D59" w:rsidRPr="00E66D59">
        <w:t>Účastníci jsou povinni dbát na dostatečné zajištění svých věcí (např. uzamykáním šatních skříněk).</w:t>
      </w:r>
    </w:p>
    <w:p w:rsidR="00E66D59" w:rsidRDefault="00E66D59" w:rsidP="00B92F11">
      <w:pPr>
        <w:jc w:val="both"/>
      </w:pPr>
    </w:p>
    <w:p w:rsidR="00B92F11" w:rsidRDefault="00B92F11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t xml:space="preserve">5.3. </w:t>
      </w:r>
      <w:r w:rsidR="00E66D59" w:rsidRPr="00E66D59">
        <w:t>Do školní družiny si účastníci nosí pouze věci potřebné pro její činnost. Cenné předměty a soukromé hračky (bez předchozí domluvy s vychovatelkou) do družiny nenosí. Za tyto věci škola nenese odpovědnost.</w:t>
      </w:r>
    </w:p>
    <w:p w:rsidR="002A18B5" w:rsidRDefault="002A18B5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6. Pravidla pro hodnocení </w:t>
      </w:r>
      <w:r w:rsidR="002A18B5">
        <w:rPr>
          <w:b/>
          <w:u w:val="single"/>
        </w:rPr>
        <w:t xml:space="preserve">výchovné, </w:t>
      </w:r>
      <w:r w:rsidR="00034DF3">
        <w:rPr>
          <w:b/>
          <w:u w:val="single"/>
        </w:rPr>
        <w:t xml:space="preserve">vzdělávací a </w:t>
      </w:r>
      <w:r w:rsidR="00ED0484">
        <w:rPr>
          <w:b/>
          <w:u w:val="single"/>
        </w:rPr>
        <w:t>zájmové</w:t>
      </w:r>
      <w:r w:rsidR="00AC7015">
        <w:rPr>
          <w:b/>
          <w:u w:val="single"/>
        </w:rPr>
        <w:t xml:space="preserve"> </w:t>
      </w:r>
      <w:r w:rsidR="00034DF3">
        <w:rPr>
          <w:b/>
          <w:u w:val="single"/>
        </w:rPr>
        <w:t>činnosti</w:t>
      </w:r>
      <w:r w:rsidR="00CC0900">
        <w:rPr>
          <w:b/>
          <w:u w:val="single"/>
        </w:rPr>
        <w:t xml:space="preserve"> </w:t>
      </w:r>
      <w:r w:rsidR="009070B1">
        <w:rPr>
          <w:b/>
          <w:u w:val="single"/>
        </w:rPr>
        <w:t>účastník</w:t>
      </w:r>
      <w:r w:rsidR="00CC0900">
        <w:rPr>
          <w:b/>
          <w:u w:val="single"/>
        </w:rPr>
        <w:t>ů</w:t>
      </w:r>
    </w:p>
    <w:p w:rsidR="00B92F11" w:rsidRDefault="00B92F11" w:rsidP="00B92F11">
      <w:pPr>
        <w:jc w:val="both"/>
      </w:pPr>
    </w:p>
    <w:p w:rsidR="00FA2CA2" w:rsidRPr="00FA2CA2" w:rsidRDefault="00B92F11" w:rsidP="00FA2CA2">
      <w:pPr>
        <w:jc w:val="both"/>
      </w:pPr>
      <w:r>
        <w:t>6.1</w:t>
      </w:r>
      <w:r w:rsidR="00E66D59">
        <w:t xml:space="preserve">. </w:t>
      </w:r>
      <w:r w:rsidR="00E66D59" w:rsidRPr="00E66D59">
        <w:t>Hodnocení účastníků probíhá průběžně, zejména na konci týdne formou komunitních nebo diskusních kruhů, včetně hodnocení a sebehodnocení. Sledujeme individuální pokroky, úspěchy i obtíže účastníků. Individuální hodnocení má zvláštní význam pro podporu sebehodnocení. O pokrocích účastníka s ním vhodným způsobem průběžně hovoříme.</w:t>
      </w:r>
    </w:p>
    <w:p w:rsidR="0012254D" w:rsidRDefault="0012254D" w:rsidP="00FA2CA2">
      <w:pPr>
        <w:jc w:val="both"/>
      </w:pPr>
    </w:p>
    <w:p w:rsidR="00B92F11" w:rsidRDefault="00B92F11" w:rsidP="00B92F11">
      <w:pPr>
        <w:jc w:val="both"/>
      </w:pPr>
      <w:r>
        <w:t xml:space="preserve">6.2. </w:t>
      </w:r>
      <w:r w:rsidR="00E66D59" w:rsidRPr="00E66D59">
        <w:t>Pokud účastník soustavně nebo závažným způsobem narušuje řád školní družiny (např. opakovaně porušuje kázeň, ohrožuje bezpečnost, dlouhodobě bezdůvodně nenavštěvuje družinu apod.), může ředitelka školy rozhodnout o jeho vyloučení ze školní družiny v rámci správního řízení.</w:t>
      </w:r>
    </w:p>
    <w:p w:rsidR="00B92F11" w:rsidRDefault="00B92F11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281B5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7. Režim </w:t>
      </w:r>
      <w:r w:rsidR="00281B51">
        <w:rPr>
          <w:b/>
          <w:u w:val="single"/>
        </w:rPr>
        <w:t>školní družiny</w:t>
      </w:r>
    </w:p>
    <w:p w:rsidR="00281B51" w:rsidRDefault="00281B51" w:rsidP="00281B51">
      <w:pPr>
        <w:rPr>
          <w:rStyle w:val="Siln"/>
          <w:sz w:val="32"/>
          <w:szCs w:val="32"/>
          <w:u w:val="single"/>
        </w:rPr>
      </w:pPr>
    </w:p>
    <w:p w:rsidR="009A43E4" w:rsidRPr="009A43E4" w:rsidRDefault="009A43E4" w:rsidP="009A43E4">
      <w:pPr>
        <w:rPr>
          <w:rStyle w:val="Siln"/>
        </w:rPr>
      </w:pPr>
      <w:r>
        <w:rPr>
          <w:rStyle w:val="Siln"/>
        </w:rPr>
        <w:t>RANNÍ PROVOZ</w:t>
      </w:r>
    </w:p>
    <w:p w:rsidR="009A43E4" w:rsidRPr="00D126F7" w:rsidRDefault="009A43E4" w:rsidP="009A43E4">
      <w:pPr>
        <w:spacing w:before="100" w:beforeAutospacing="1" w:after="100" w:afterAutospacing="1"/>
      </w:pPr>
      <w:r w:rsidRPr="00D126F7">
        <w:rPr>
          <w:b/>
          <w:bCs/>
        </w:rPr>
        <w:t>06:30–07:50</w:t>
      </w:r>
    </w:p>
    <w:p w:rsidR="009A43E4" w:rsidRPr="00D126F7" w:rsidRDefault="009A43E4" w:rsidP="009A43E4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příchod účastníků do školní družiny,</w:t>
      </w:r>
    </w:p>
    <w:p w:rsidR="009A43E4" w:rsidRPr="00D126F7" w:rsidRDefault="009A43E4" w:rsidP="009A43E4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odpočinkové činnosti dle individuálních potřeb,</w:t>
      </w:r>
    </w:p>
    <w:p w:rsidR="009A43E4" w:rsidRPr="00D126F7" w:rsidRDefault="009A43E4" w:rsidP="009A43E4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poslech relaxační hudby,</w:t>
      </w:r>
      <w:r>
        <w:t xml:space="preserve"> relaxace na koberci, žíněnkách</w:t>
      </w:r>
      <w:r w:rsidR="00121302">
        <w:t>,</w:t>
      </w:r>
    </w:p>
    <w:p w:rsidR="009A43E4" w:rsidRPr="00D126F7" w:rsidRDefault="009A43E4" w:rsidP="009A43E4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klidné stolní hry, četba knih, kreslení, rozhovory apod.</w:t>
      </w:r>
    </w:p>
    <w:p w:rsidR="009A43E4" w:rsidRPr="00D126F7" w:rsidRDefault="009A43E4" w:rsidP="009A43E4">
      <w:pPr>
        <w:spacing w:before="100" w:beforeAutospacing="1" w:after="100" w:afterAutospacing="1"/>
      </w:pPr>
      <w:r w:rsidRPr="00D126F7">
        <w:rPr>
          <w:b/>
          <w:bCs/>
        </w:rPr>
        <w:t>07:50–08:00</w:t>
      </w:r>
    </w:p>
    <w:p w:rsidR="009A43E4" w:rsidRPr="00D126F7" w:rsidRDefault="009A43E4" w:rsidP="009A43E4">
      <w:pPr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odchod účastníků do kmenových tříd v doprovodu vychovatelky,</w:t>
      </w:r>
    </w:p>
    <w:p w:rsidR="009A43E4" w:rsidRPr="00D126F7" w:rsidRDefault="009A43E4" w:rsidP="009A43E4">
      <w:pPr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zajištění dozoru při přechodu.</w:t>
      </w:r>
    </w:p>
    <w:p w:rsidR="000E7F39" w:rsidRPr="00FB4485" w:rsidRDefault="009A43E4" w:rsidP="00FB4485">
      <w:pPr>
        <w:spacing w:before="100" w:beforeAutospacing="1" w:after="100" w:afterAutospacing="1"/>
        <w:rPr>
          <w:rStyle w:val="Siln"/>
          <w:b w:val="0"/>
          <w:bCs w:val="0"/>
        </w:rPr>
      </w:pPr>
      <w:r w:rsidRPr="00D126F7">
        <w:t>Ranní činnosti jsou zaměřeny na navození klidného a příjemného začátku dne, s ohledem na individuální potřeby účastníků.</w:t>
      </w:r>
    </w:p>
    <w:p w:rsidR="000E7F39" w:rsidRDefault="000E7F39" w:rsidP="000E7F39">
      <w:pPr>
        <w:jc w:val="both"/>
        <w:rPr>
          <w:rStyle w:val="Siln"/>
          <w:szCs w:val="24"/>
        </w:rPr>
      </w:pPr>
    </w:p>
    <w:p w:rsidR="002B15E4" w:rsidRPr="0094291D" w:rsidRDefault="002B15E4" w:rsidP="002B15E4">
      <w:pPr>
        <w:jc w:val="both"/>
        <w:rPr>
          <w:rStyle w:val="Siln"/>
        </w:rPr>
      </w:pPr>
      <w:r w:rsidRPr="0094291D">
        <w:rPr>
          <w:rStyle w:val="Siln"/>
        </w:rPr>
        <w:t>ODPOLEDNÍ PROVOZ</w:t>
      </w:r>
    </w:p>
    <w:p w:rsidR="002B15E4" w:rsidRPr="00293915" w:rsidRDefault="002B15E4" w:rsidP="002B15E4">
      <w:pPr>
        <w:pStyle w:val="Normlnweb"/>
        <w:rPr>
          <w:b/>
        </w:rPr>
      </w:pPr>
      <w:r w:rsidRPr="00293915">
        <w:rPr>
          <w:b/>
        </w:rPr>
        <w:t>První oddělení:</w:t>
      </w:r>
      <w:r>
        <w:rPr>
          <w:b/>
        </w:rPr>
        <w:tab/>
      </w:r>
      <w:r w:rsidRPr="00293915">
        <w:rPr>
          <w:b/>
        </w:rPr>
        <w:t xml:space="preserve">11.40–13.00 </w:t>
      </w:r>
    </w:p>
    <w:p w:rsidR="002B15E4" w:rsidRDefault="002B15E4" w:rsidP="002B15E4">
      <w:pPr>
        <w:pStyle w:val="Normlnweb"/>
      </w:pPr>
      <w:r w:rsidRPr="00293915">
        <w:rPr>
          <w:b/>
        </w:rPr>
        <w:t>Druhé oddělení</w:t>
      </w:r>
      <w:r>
        <w:rPr>
          <w:b/>
        </w:rPr>
        <w:t>:</w:t>
      </w:r>
      <w:r>
        <w:rPr>
          <w:b/>
        </w:rPr>
        <w:tab/>
      </w:r>
      <w:r w:rsidRPr="00293915">
        <w:rPr>
          <w:b/>
        </w:rPr>
        <w:t xml:space="preserve">12.35–13.00 </w:t>
      </w:r>
      <w:r w:rsidR="00D2206B">
        <w:rPr>
          <w:b/>
        </w:rPr>
        <w:t>(</w:t>
      </w:r>
      <w:r w:rsidR="00E1247D">
        <w:rPr>
          <w:b/>
        </w:rPr>
        <w:t>čt 11.40</w:t>
      </w:r>
      <w:r w:rsidR="00D2206B">
        <w:rPr>
          <w:b/>
        </w:rPr>
        <w:t>)</w:t>
      </w:r>
    </w:p>
    <w:p w:rsidR="002B15E4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přechod z učeben do družiny, hygiena, oběd,</w:t>
      </w:r>
    </w:p>
    <w:p w:rsidR="002B15E4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odpočinkové činnosti – individuální i skupinové,</w:t>
      </w:r>
    </w:p>
    <w:p w:rsidR="002B15E4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odstranění únavy po vyučování, navození klidové atmosféry,</w:t>
      </w:r>
    </w:p>
    <w:p w:rsidR="002B15E4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relaxace na koberci, žíněnkách,</w:t>
      </w:r>
    </w:p>
    <w:p w:rsidR="002B15E4" w:rsidRPr="00293915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tiché hry, prohlížení knih, poslech pohádek a hudby, rozhovory,</w:t>
      </w:r>
    </w:p>
    <w:p w:rsidR="002B15E4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aktivní odpočinek – tvořivé činnosti,</w:t>
      </w:r>
    </w:p>
    <w:p w:rsidR="002B15E4" w:rsidRPr="00D126F7" w:rsidRDefault="002B15E4" w:rsidP="002B15E4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stolní a společenské hry, křížovky, pexeso, karetní hry.</w:t>
      </w:r>
    </w:p>
    <w:p w:rsidR="002B15E4" w:rsidRPr="00D126F7" w:rsidRDefault="002B15E4" w:rsidP="002B15E4">
      <w:pPr>
        <w:spacing w:before="100" w:beforeAutospacing="1" w:after="100" w:afterAutospacing="1"/>
      </w:pPr>
      <w:r w:rsidRPr="00D126F7">
        <w:rPr>
          <w:b/>
          <w:bCs/>
        </w:rPr>
        <w:t>13:00–14:40</w:t>
      </w:r>
    </w:p>
    <w:p w:rsidR="002B15E4" w:rsidRPr="00D126F7" w:rsidRDefault="002B15E4" w:rsidP="002B15E4">
      <w:pPr>
        <w:numPr>
          <w:ilvl w:val="0"/>
          <w:numId w:val="16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řízená výchovně vzdělávací činnost – rekreační, přírodovědná, společenskovědní, tělovýchovná, estetická, rukodělná, rozvoj finanční a digitální gramotnosti,</w:t>
      </w:r>
      <w:r w:rsidRPr="00D126F7">
        <w:t xml:space="preserve"> soutěže, akce,</w:t>
      </w:r>
    </w:p>
    <w:p w:rsidR="002B15E4" w:rsidRDefault="002B15E4" w:rsidP="002B15E4">
      <w:pPr>
        <w:numPr>
          <w:ilvl w:val="0"/>
          <w:numId w:val="16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 xml:space="preserve">spontánní činnost </w:t>
      </w:r>
      <w:r>
        <w:t xml:space="preserve">dle volby </w:t>
      </w:r>
      <w:r w:rsidRPr="00D126F7">
        <w:t>účastníků,</w:t>
      </w:r>
    </w:p>
    <w:p w:rsidR="002B15E4" w:rsidRDefault="002B15E4" w:rsidP="002B15E4">
      <w:pPr>
        <w:numPr>
          <w:ilvl w:val="0"/>
          <w:numId w:val="16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v případě příznivého počasí pobyt venku – školní zahrada, hřiště, vycházky mimo areál školy s ohledem na zdravotní stav účastníků.</w:t>
      </w:r>
    </w:p>
    <w:p w:rsidR="00174CCB" w:rsidRPr="00332AA1" w:rsidRDefault="00BA16C6" w:rsidP="00174CCB">
      <w:pPr>
        <w:jc w:val="both"/>
        <w:rPr>
          <w:i/>
          <w:sz w:val="22"/>
          <w:szCs w:val="22"/>
        </w:rPr>
      </w:pPr>
      <w:r w:rsidRPr="00174CCB">
        <w:rPr>
          <w:b/>
          <w:sz w:val="22"/>
          <w:szCs w:val="22"/>
        </w:rPr>
        <w:t>Poznámka:</w:t>
      </w:r>
      <w:r w:rsidR="00174CCB">
        <w:rPr>
          <w:sz w:val="22"/>
          <w:szCs w:val="22"/>
        </w:rPr>
        <w:br/>
      </w:r>
      <w:r w:rsidR="002A15F6" w:rsidRPr="00332AA1">
        <w:rPr>
          <w:i/>
          <w:sz w:val="22"/>
          <w:szCs w:val="22"/>
        </w:rPr>
        <w:t>Mezi 13:00 a 14:40 probíhají v družině převážně řízené aktivity a společné projekty, během kterých je důležité, aby účastníci byli plně soustředění a nebyli vyrušováni. Vyzvedávání či samostatné odchody účastníků jsou proto vhodné do 13:00 nebo až po 14:40, což napomáhá vytvářet klidné a příjemné prostředí pro všechny.</w:t>
      </w:r>
    </w:p>
    <w:p w:rsidR="002A15F6" w:rsidRPr="00332AA1" w:rsidRDefault="002A15F6" w:rsidP="00174CCB">
      <w:pPr>
        <w:jc w:val="both"/>
        <w:rPr>
          <w:i/>
          <w:sz w:val="22"/>
          <w:szCs w:val="22"/>
        </w:rPr>
      </w:pPr>
      <w:r w:rsidRPr="00332AA1">
        <w:rPr>
          <w:i/>
          <w:sz w:val="22"/>
          <w:szCs w:val="22"/>
        </w:rPr>
        <w:t>Časový rozvrh se přizpůsobuje aktuální situaci dne (např. kroužky, školní rozvrh, akce, mimořádné události apod.).</w:t>
      </w:r>
    </w:p>
    <w:p w:rsidR="00174CCB" w:rsidRDefault="00174CCB" w:rsidP="00174CCB">
      <w:pPr>
        <w:jc w:val="both"/>
        <w:rPr>
          <w:sz w:val="22"/>
          <w:szCs w:val="22"/>
        </w:rPr>
      </w:pPr>
    </w:p>
    <w:p w:rsidR="006F52D0" w:rsidRDefault="006F52D0" w:rsidP="002A15F6">
      <w:pPr>
        <w:spacing w:before="100" w:beforeAutospacing="1" w:after="100" w:afterAutospacing="1"/>
        <w:rPr>
          <w:b/>
          <w:bCs/>
        </w:rPr>
      </w:pPr>
    </w:p>
    <w:p w:rsidR="002B15E4" w:rsidRPr="009D5715" w:rsidRDefault="002B15E4" w:rsidP="002A15F6">
      <w:pPr>
        <w:spacing w:before="100" w:beforeAutospacing="1" w:after="100" w:afterAutospacing="1"/>
      </w:pPr>
      <w:r w:rsidRPr="009D5715">
        <w:rPr>
          <w:b/>
          <w:bCs/>
        </w:rPr>
        <w:t>14:40–14:45</w:t>
      </w:r>
    </w:p>
    <w:p w:rsidR="002B15E4" w:rsidRPr="009D5715" w:rsidRDefault="002B15E4" w:rsidP="002B15E4">
      <w:pPr>
        <w:numPr>
          <w:ilvl w:val="0"/>
          <w:numId w:val="17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hygiena, příprava na odpolední svačinu</w:t>
      </w:r>
    </w:p>
    <w:p w:rsidR="002B15E4" w:rsidRPr="009D5715" w:rsidRDefault="002B15E4" w:rsidP="002B15E4">
      <w:pPr>
        <w:spacing w:before="100" w:beforeAutospacing="1" w:after="100" w:afterAutospacing="1"/>
      </w:pPr>
      <w:r w:rsidRPr="009D5715">
        <w:rPr>
          <w:b/>
          <w:bCs/>
        </w:rPr>
        <w:t>14:45–15:00</w:t>
      </w:r>
    </w:p>
    <w:p w:rsidR="002B15E4" w:rsidRPr="009D5715" w:rsidRDefault="002B15E4" w:rsidP="002B15E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odpolední svačina</w:t>
      </w:r>
    </w:p>
    <w:p w:rsidR="002B15E4" w:rsidRPr="009D5715" w:rsidRDefault="002B15E4" w:rsidP="002B15E4">
      <w:pPr>
        <w:spacing w:before="100" w:beforeAutospacing="1" w:after="100" w:afterAutospacing="1"/>
      </w:pPr>
      <w:r w:rsidRPr="009D5715">
        <w:rPr>
          <w:b/>
          <w:bCs/>
        </w:rPr>
        <w:t>15:00–16:00</w:t>
      </w:r>
    </w:p>
    <w:p w:rsidR="002B15E4" w:rsidRPr="009D5715" w:rsidRDefault="002B15E4" w:rsidP="002B15E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 xml:space="preserve">volné </w:t>
      </w:r>
      <w:r w:rsidRPr="009D5715">
        <w:t>činnosti dle zájmu a potřeb účastníků,</w:t>
      </w:r>
    </w:p>
    <w:p w:rsidR="002B15E4" w:rsidRPr="009D5715" w:rsidRDefault="002B15E4" w:rsidP="002B15E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didaktické a stolní hry</w:t>
      </w:r>
      <w:r w:rsidRPr="009D5715">
        <w:t>,</w:t>
      </w:r>
    </w:p>
    <w:p w:rsidR="002B15E4" w:rsidRPr="009D5715" w:rsidRDefault="002B15E4" w:rsidP="002B15E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spontánní hry</w:t>
      </w:r>
      <w:r w:rsidRPr="009D5715">
        <w:t>,</w:t>
      </w:r>
    </w:p>
    <w:p w:rsidR="002B15E4" w:rsidRPr="009D5715" w:rsidRDefault="002B15E4" w:rsidP="002B15E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úklid herny,</w:t>
      </w:r>
    </w:p>
    <w:p w:rsidR="00174CCB" w:rsidRPr="00FB4485" w:rsidRDefault="002B15E4" w:rsidP="006225CF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vyzvedávání a odchod účastníků z družiny.</w:t>
      </w:r>
    </w:p>
    <w:p w:rsidR="00174CCB" w:rsidRPr="00BA16C6" w:rsidRDefault="00174CCB" w:rsidP="006225C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FE6E70" w:rsidRDefault="00FE6E70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E66D59" w:rsidRDefault="007F55D8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8</w:t>
      </w:r>
      <w:r w:rsidR="00B92F11">
        <w:rPr>
          <w:b/>
          <w:szCs w:val="24"/>
          <w:u w:val="single"/>
          <w:lang w:eastAsia="zh-CN"/>
        </w:rPr>
        <w:t xml:space="preserve">. </w:t>
      </w:r>
      <w:r w:rsidR="00E66D59" w:rsidRPr="00E66D59">
        <w:rPr>
          <w:b/>
          <w:szCs w:val="24"/>
          <w:u w:val="single"/>
          <w:lang w:eastAsia="zh-CN"/>
        </w:rPr>
        <w:t>Práva pedagogických pracovníků při výkonu jejich činnosti</w:t>
      </w:r>
    </w:p>
    <w:p w:rsidR="00E66D59" w:rsidRDefault="00E66D59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B92F11" w:rsidRDefault="00E66D59" w:rsidP="00B92F11">
      <w:pPr>
        <w:suppressAutoHyphens/>
        <w:autoSpaceDN/>
        <w:adjustRightInd/>
        <w:jc w:val="both"/>
        <w:rPr>
          <w:szCs w:val="24"/>
          <w:lang w:eastAsia="zh-CN"/>
        </w:rPr>
      </w:pPr>
      <w:r w:rsidRPr="00E66D59">
        <w:rPr>
          <w:szCs w:val="24"/>
          <w:lang w:eastAsia="zh-CN"/>
        </w:rPr>
        <w:t>Pedagogičtí pracovníci mají při výkonu své pedagogické činnosti právo:</w:t>
      </w:r>
    </w:p>
    <w:p w:rsidR="00E66D59" w:rsidRPr="00E66D59" w:rsidRDefault="00E66D59" w:rsidP="00B92F11">
      <w:pPr>
        <w:suppressAutoHyphens/>
        <w:autoSpaceDN/>
        <w:adjustRightInd/>
        <w:jc w:val="both"/>
        <w:rPr>
          <w:szCs w:val="24"/>
          <w:lang w:eastAsia="zh-CN"/>
        </w:rPr>
      </w:pPr>
    </w:p>
    <w:p w:rsidR="00B92F11" w:rsidRPr="00FB4485" w:rsidRDefault="00B92F11" w:rsidP="00FB4485">
      <w:pPr>
        <w:pStyle w:val="Odstavecseseznamem"/>
        <w:numPr>
          <w:ilvl w:val="0"/>
          <w:numId w:val="27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na zajištění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odpovídajících </w:t>
      </w:r>
      <w:r w:rsidRPr="00FB4485">
        <w:rPr>
          <w:rFonts w:ascii="Times New Roman" w:hAnsi="Times New Roman"/>
          <w:sz w:val="24"/>
          <w:szCs w:val="24"/>
          <w:lang w:eastAsia="zh-CN"/>
        </w:rPr>
        <w:t>podmínek pro výkon jejich pedagogické činnosti, zejména na ochranu před fyzickým násilím nebo psychickým nátlakem ze strany dětí, žáků</w:t>
      </w:r>
      <w:r w:rsidR="00337033">
        <w:rPr>
          <w:rFonts w:ascii="Times New Roman" w:hAnsi="Times New Roman"/>
          <w:sz w:val="24"/>
          <w:szCs w:val="24"/>
          <w:lang w:eastAsia="zh-CN"/>
        </w:rPr>
        <w:t>, účastníků</w:t>
      </w:r>
      <w:r w:rsidRPr="00FB4485">
        <w:rPr>
          <w:rFonts w:ascii="Times New Roman" w:hAnsi="Times New Roman"/>
          <w:sz w:val="24"/>
          <w:szCs w:val="24"/>
          <w:lang w:eastAsia="zh-CN"/>
        </w:rPr>
        <w:t>, studentů nebo zákonných zástupců dětí a žáků</w:t>
      </w:r>
      <w:r w:rsidR="00337033">
        <w:rPr>
          <w:rFonts w:ascii="Times New Roman" w:hAnsi="Times New Roman"/>
          <w:sz w:val="24"/>
          <w:szCs w:val="24"/>
          <w:lang w:eastAsia="zh-CN"/>
        </w:rPr>
        <w:t>, účastníků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a dalších osob, které jsou v přímém kontaktu s pedagogickým pracovníkem ve škole,</w:t>
      </w:r>
    </w:p>
    <w:p w:rsidR="008114FC" w:rsidRPr="006F52D0" w:rsidRDefault="00B92F11" w:rsidP="00B92F11">
      <w:pPr>
        <w:pStyle w:val="Odstavecseseznamem"/>
        <w:numPr>
          <w:ilvl w:val="0"/>
          <w:numId w:val="27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aby do jejich přímé pedagogické činnosti </w:t>
      </w:r>
      <w:r w:rsidR="00337033" w:rsidRPr="00FB4485">
        <w:rPr>
          <w:rFonts w:ascii="Times New Roman" w:hAnsi="Times New Roman"/>
          <w:sz w:val="24"/>
          <w:szCs w:val="24"/>
          <w:lang w:eastAsia="zh-CN"/>
        </w:rPr>
        <w:t xml:space="preserve">nebylo </w:t>
      </w:r>
      <w:r w:rsidRPr="00FB4485">
        <w:rPr>
          <w:rFonts w:ascii="Times New Roman" w:hAnsi="Times New Roman"/>
          <w:sz w:val="24"/>
          <w:szCs w:val="24"/>
          <w:lang w:eastAsia="zh-CN"/>
        </w:rPr>
        <w:t>zasahováno v rozporu s právními předpisy,</w:t>
      </w:r>
    </w:p>
    <w:p w:rsidR="008114FC" w:rsidRPr="006F52D0" w:rsidRDefault="00B92F11" w:rsidP="00B92F11">
      <w:pPr>
        <w:pStyle w:val="Odstavecseseznamem"/>
        <w:numPr>
          <w:ilvl w:val="0"/>
          <w:numId w:val="27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>volit a být voleni do školské rady,</w:t>
      </w:r>
    </w:p>
    <w:p w:rsidR="00B92F11" w:rsidRPr="00FB4485" w:rsidRDefault="00B92F11" w:rsidP="00FB4485">
      <w:pPr>
        <w:pStyle w:val="Odstavecseseznamem"/>
        <w:numPr>
          <w:ilvl w:val="0"/>
          <w:numId w:val="27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>na objektivní hodnocení své pedagogické činnosti.</w:t>
      </w:r>
    </w:p>
    <w:p w:rsidR="00B92F11" w:rsidRPr="00FB4485" w:rsidRDefault="00B92F11" w:rsidP="00B92F11">
      <w:pPr>
        <w:suppressAutoHyphens/>
        <w:autoSpaceDN/>
        <w:adjustRightInd/>
        <w:jc w:val="both"/>
        <w:rPr>
          <w:szCs w:val="24"/>
          <w:lang w:eastAsia="zh-CN"/>
        </w:rPr>
      </w:pPr>
    </w:p>
    <w:p w:rsidR="00FE6E70" w:rsidRDefault="00FE6E70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FE6E70" w:rsidRDefault="00FE6E70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B92F11" w:rsidRDefault="007F55D8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9</w:t>
      </w:r>
      <w:r w:rsidR="00B92F11" w:rsidRPr="005D636D">
        <w:rPr>
          <w:b/>
          <w:szCs w:val="24"/>
          <w:u w:val="single"/>
          <w:lang w:eastAsia="zh-CN"/>
        </w:rPr>
        <w:t>. Vyřizování dotazů, žádostí či stížností</w:t>
      </w:r>
    </w:p>
    <w:p w:rsidR="00B92F11" w:rsidRDefault="00B92F11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337033" w:rsidRPr="00337033" w:rsidRDefault="001D4E50" w:rsidP="00FB4485">
      <w:pPr>
        <w:pStyle w:val="Odstavecseseznamem"/>
        <w:numPr>
          <w:ilvl w:val="0"/>
          <w:numId w:val="29"/>
        </w:numPr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>Běžn</w:t>
      </w:r>
      <w:r w:rsidR="00337033">
        <w:rPr>
          <w:rFonts w:ascii="Times New Roman" w:hAnsi="Times New Roman"/>
          <w:sz w:val="24"/>
          <w:szCs w:val="24"/>
          <w:lang w:eastAsia="zh-CN"/>
        </w:rPr>
        <w:t>é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i závažn</w:t>
      </w:r>
      <w:r w:rsidR="00337033">
        <w:rPr>
          <w:rFonts w:ascii="Times New Roman" w:hAnsi="Times New Roman"/>
          <w:sz w:val="24"/>
          <w:szCs w:val="24"/>
          <w:lang w:eastAsia="zh-CN"/>
        </w:rPr>
        <w:t>é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dotaz</w:t>
      </w:r>
      <w:r w:rsidR="00337033">
        <w:rPr>
          <w:rFonts w:ascii="Times New Roman" w:hAnsi="Times New Roman"/>
          <w:sz w:val="24"/>
          <w:szCs w:val="24"/>
          <w:lang w:eastAsia="zh-CN"/>
        </w:rPr>
        <w:t>y</w:t>
      </w:r>
      <w:r w:rsidRPr="00FB4485">
        <w:rPr>
          <w:rFonts w:ascii="Times New Roman" w:hAnsi="Times New Roman"/>
          <w:sz w:val="24"/>
          <w:szCs w:val="24"/>
          <w:lang w:eastAsia="zh-CN"/>
        </w:rPr>
        <w:t>, žádost</w:t>
      </w:r>
      <w:r w:rsidR="00337033">
        <w:rPr>
          <w:rFonts w:ascii="Times New Roman" w:hAnsi="Times New Roman"/>
          <w:sz w:val="24"/>
          <w:szCs w:val="24"/>
          <w:lang w:eastAsia="zh-CN"/>
        </w:rPr>
        <w:t>i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či stížnost</w:t>
      </w:r>
      <w:r w:rsidR="00337033">
        <w:rPr>
          <w:rFonts w:ascii="Times New Roman" w:hAnsi="Times New Roman"/>
          <w:sz w:val="24"/>
          <w:szCs w:val="24"/>
          <w:lang w:eastAsia="zh-CN"/>
        </w:rPr>
        <w:t>i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přijímá pedagogický pra</w:t>
      </w:r>
      <w:r w:rsidR="00337033">
        <w:rPr>
          <w:rFonts w:ascii="Times New Roman" w:hAnsi="Times New Roman"/>
          <w:sz w:val="24"/>
          <w:szCs w:val="24"/>
          <w:lang w:eastAsia="zh-CN"/>
        </w:rPr>
        <w:t>covník v obvyklé pracovní době.</w:t>
      </w:r>
    </w:p>
    <w:p w:rsidR="00337033" w:rsidRDefault="00B92F11" w:rsidP="00337033">
      <w:pPr>
        <w:pStyle w:val="Odstavecseseznamem"/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O ústně podaném </w:t>
      </w:r>
      <w:r w:rsidR="00337033">
        <w:rPr>
          <w:rFonts w:ascii="Times New Roman" w:hAnsi="Times New Roman"/>
          <w:sz w:val="24"/>
          <w:szCs w:val="24"/>
          <w:lang w:eastAsia="zh-CN"/>
        </w:rPr>
        <w:t>podnětu (</w:t>
      </w:r>
      <w:r w:rsidRPr="00FB4485">
        <w:rPr>
          <w:rFonts w:ascii="Times New Roman" w:hAnsi="Times New Roman"/>
          <w:sz w:val="24"/>
          <w:szCs w:val="24"/>
          <w:lang w:eastAsia="zh-CN"/>
        </w:rPr>
        <w:t>dotazu, žádosti či stížnosti</w:t>
      </w:r>
      <w:r w:rsidR="00337033">
        <w:rPr>
          <w:rFonts w:ascii="Times New Roman" w:hAnsi="Times New Roman"/>
          <w:sz w:val="24"/>
          <w:szCs w:val="24"/>
          <w:lang w:eastAsia="zh-CN"/>
        </w:rPr>
        <w:t>)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pořídí </w:t>
      </w:r>
      <w:r w:rsidR="009E1E63" w:rsidRPr="00FB4485">
        <w:rPr>
          <w:rFonts w:ascii="Times New Roman" w:hAnsi="Times New Roman"/>
          <w:sz w:val="24"/>
          <w:szCs w:val="24"/>
          <w:lang w:eastAsia="zh-CN"/>
        </w:rPr>
        <w:t>pedagogický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pracovník písemný </w:t>
      </w:r>
      <w:r w:rsidR="00337033">
        <w:rPr>
          <w:rFonts w:ascii="Times New Roman" w:hAnsi="Times New Roman"/>
          <w:sz w:val="24"/>
          <w:szCs w:val="24"/>
          <w:lang w:eastAsia="zh-CN"/>
        </w:rPr>
        <w:t>záznam (</w:t>
      </w:r>
      <w:r w:rsidRPr="00FB4485">
        <w:rPr>
          <w:rFonts w:ascii="Times New Roman" w:hAnsi="Times New Roman"/>
          <w:sz w:val="24"/>
          <w:szCs w:val="24"/>
          <w:lang w:eastAsia="zh-CN"/>
        </w:rPr>
        <w:t>protokol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) a </w:t>
      </w:r>
      <w:r w:rsidRPr="00FB4485">
        <w:rPr>
          <w:rFonts w:ascii="Times New Roman" w:hAnsi="Times New Roman"/>
          <w:sz w:val="24"/>
          <w:szCs w:val="24"/>
          <w:lang w:eastAsia="zh-CN"/>
        </w:rPr>
        <w:t>zaeviduje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 jej.</w:t>
      </w:r>
    </w:p>
    <w:p w:rsidR="00B92F11" w:rsidRPr="00FB4485" w:rsidRDefault="00B92F11" w:rsidP="00337033">
      <w:pPr>
        <w:pStyle w:val="Odstavecseseznamem"/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O zvlášť závažných stížnostech </w:t>
      </w:r>
      <w:r w:rsidR="00337033">
        <w:rPr>
          <w:rFonts w:ascii="Times New Roman" w:hAnsi="Times New Roman"/>
          <w:sz w:val="24"/>
          <w:szCs w:val="24"/>
          <w:lang w:eastAsia="zh-CN"/>
        </w:rPr>
        <w:t>je povinen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neprodleně </w:t>
      </w:r>
      <w:r w:rsidRPr="00FB4485">
        <w:rPr>
          <w:rFonts w:ascii="Times New Roman" w:hAnsi="Times New Roman"/>
          <w:sz w:val="24"/>
          <w:szCs w:val="24"/>
          <w:lang w:eastAsia="zh-CN"/>
        </w:rPr>
        <w:t>informov</w:t>
      </w:r>
      <w:r w:rsidR="00337033">
        <w:rPr>
          <w:rFonts w:ascii="Times New Roman" w:hAnsi="Times New Roman"/>
          <w:sz w:val="24"/>
          <w:szCs w:val="24"/>
          <w:lang w:eastAsia="zh-CN"/>
        </w:rPr>
        <w:t>at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ředitel</w:t>
      </w:r>
      <w:r w:rsidR="0038707A" w:rsidRPr="00FB4485">
        <w:rPr>
          <w:rFonts w:ascii="Times New Roman" w:hAnsi="Times New Roman"/>
          <w:sz w:val="24"/>
          <w:szCs w:val="24"/>
          <w:lang w:eastAsia="zh-CN"/>
        </w:rPr>
        <w:t>k</w:t>
      </w:r>
      <w:r w:rsidR="00337033">
        <w:rPr>
          <w:rFonts w:ascii="Times New Roman" w:hAnsi="Times New Roman"/>
          <w:sz w:val="24"/>
          <w:szCs w:val="24"/>
          <w:lang w:eastAsia="zh-CN"/>
        </w:rPr>
        <w:t>u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školy.</w:t>
      </w:r>
    </w:p>
    <w:p w:rsidR="00B92F11" w:rsidRPr="00FB4485" w:rsidRDefault="00B92F11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337033" w:rsidRPr="00337033" w:rsidRDefault="00B92F11" w:rsidP="00FB4485">
      <w:pPr>
        <w:pStyle w:val="Odstavecseseznamem"/>
        <w:numPr>
          <w:ilvl w:val="0"/>
          <w:numId w:val="29"/>
        </w:numPr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Dotaz, žádost </w:t>
      </w:r>
      <w:r w:rsidR="00337033">
        <w:rPr>
          <w:rFonts w:ascii="Times New Roman" w:hAnsi="Times New Roman"/>
          <w:sz w:val="24"/>
          <w:szCs w:val="24"/>
          <w:lang w:eastAsia="zh-CN"/>
        </w:rPr>
        <w:t>nebo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stížnost vyřizuje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příslušný </w:t>
      </w:r>
      <w:r w:rsidRPr="00FB4485">
        <w:rPr>
          <w:rFonts w:ascii="Times New Roman" w:hAnsi="Times New Roman"/>
          <w:sz w:val="24"/>
          <w:szCs w:val="24"/>
          <w:lang w:eastAsia="zh-CN"/>
        </w:rPr>
        <w:t>pedagogický pracovník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, případně vedoucí 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pracovník, kterému byla </w:t>
      </w:r>
      <w:r w:rsidR="00337033">
        <w:rPr>
          <w:rFonts w:ascii="Times New Roman" w:hAnsi="Times New Roman"/>
          <w:sz w:val="24"/>
          <w:szCs w:val="24"/>
          <w:lang w:eastAsia="zh-CN"/>
        </w:rPr>
        <w:t>záležitost postoupena.</w:t>
      </w:r>
    </w:p>
    <w:p w:rsidR="00337033" w:rsidRDefault="00B92F11" w:rsidP="00337033">
      <w:pPr>
        <w:pStyle w:val="Odstavecseseznamem"/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Vedoucí pracovník je povinen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záležitost vyřídit 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do 5 </w:t>
      </w:r>
      <w:r w:rsidR="00337033">
        <w:rPr>
          <w:rFonts w:ascii="Times New Roman" w:hAnsi="Times New Roman"/>
          <w:sz w:val="24"/>
          <w:szCs w:val="24"/>
          <w:lang w:eastAsia="zh-CN"/>
        </w:rPr>
        <w:t>pracovních dnů.</w:t>
      </w:r>
    </w:p>
    <w:p w:rsidR="00E1247D" w:rsidRPr="003F5FC9" w:rsidRDefault="00337033" w:rsidP="003F5FC9">
      <w:pPr>
        <w:pStyle w:val="Odstavecseseznamem"/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337033">
        <w:rPr>
          <w:rFonts w:ascii="Times New Roman" w:hAnsi="Times New Roman"/>
          <w:sz w:val="24"/>
          <w:szCs w:val="24"/>
          <w:lang w:eastAsia="zh-CN"/>
        </w:rPr>
        <w:t>Pokud vyřízení ve stanovené lhůtě není možné (např. z právních nebo provozních důvodů), poskytne žadateli písemné zdůvodnění.</w:t>
      </w:r>
    </w:p>
    <w:p w:rsidR="00CA1DBE" w:rsidRDefault="00CA1DBE" w:rsidP="00B92F11">
      <w:pPr>
        <w:jc w:val="both"/>
        <w:rPr>
          <w:b/>
          <w:u w:val="single"/>
        </w:rPr>
      </w:pPr>
    </w:p>
    <w:p w:rsidR="00B92F11" w:rsidRDefault="007F55D8" w:rsidP="00B92F11">
      <w:pPr>
        <w:jc w:val="both"/>
        <w:rPr>
          <w:b/>
          <w:u w:val="single"/>
        </w:rPr>
      </w:pPr>
      <w:r>
        <w:rPr>
          <w:b/>
          <w:u w:val="single"/>
        </w:rPr>
        <w:t>10</w:t>
      </w:r>
      <w:r w:rsidR="00B92F11">
        <w:rPr>
          <w:b/>
          <w:u w:val="single"/>
        </w:rPr>
        <w:t>. Dokumentace</w:t>
      </w:r>
      <w:r w:rsidR="00337033">
        <w:rPr>
          <w:b/>
          <w:u w:val="single"/>
        </w:rPr>
        <w:t xml:space="preserve"> vedená ve školní družině</w:t>
      </w:r>
    </w:p>
    <w:p w:rsidR="00B92F11" w:rsidRDefault="00B92F11" w:rsidP="00B92F11">
      <w:pPr>
        <w:tabs>
          <w:tab w:val="center" w:pos="4592"/>
        </w:tabs>
        <w:jc w:val="both"/>
      </w:pPr>
    </w:p>
    <w:p w:rsidR="00337033" w:rsidRDefault="00B92F11" w:rsidP="00B92F11">
      <w:pPr>
        <w:tabs>
          <w:tab w:val="center" w:pos="4592"/>
        </w:tabs>
        <w:jc w:val="both"/>
      </w:pPr>
      <w:r>
        <w:t xml:space="preserve">Ve školní družině se vede </w:t>
      </w:r>
      <w:r w:rsidR="00337033">
        <w:t>následující</w:t>
      </w:r>
      <w:r>
        <w:t xml:space="preserve"> dokumentace:</w:t>
      </w:r>
    </w:p>
    <w:p w:rsidR="00B92F11" w:rsidRDefault="00B92F11" w:rsidP="00B92F11">
      <w:pPr>
        <w:tabs>
          <w:tab w:val="center" w:pos="4592"/>
        </w:tabs>
        <w:jc w:val="both"/>
      </w:pPr>
      <w:r>
        <w:tab/>
      </w:r>
    </w:p>
    <w:p w:rsidR="00B92F11" w:rsidRDefault="00B92F11" w:rsidP="00B92F11">
      <w:pPr>
        <w:numPr>
          <w:ilvl w:val="0"/>
          <w:numId w:val="2"/>
        </w:numPr>
        <w:jc w:val="both"/>
      </w:pPr>
      <w:r>
        <w:t xml:space="preserve">písemné přihlášky </w:t>
      </w:r>
      <w:r w:rsidR="0038707A">
        <w:t>účastní</w:t>
      </w:r>
      <w:r w:rsidR="000E64AA">
        <w:t>ků</w:t>
      </w:r>
      <w:r>
        <w:t xml:space="preserve">; jejich součástí je písemné sdělení zákonných zástupců </w:t>
      </w:r>
    </w:p>
    <w:p w:rsidR="00B92F11" w:rsidRDefault="0038707A" w:rsidP="00B92F11">
      <w:pPr>
        <w:ind w:left="720"/>
        <w:jc w:val="both"/>
      </w:pPr>
      <w:r>
        <w:t>účastník</w:t>
      </w:r>
      <w:r w:rsidR="00B92F11">
        <w:t xml:space="preserve">a o rozsahu docházky a způsobu odchodu </w:t>
      </w:r>
      <w:r>
        <w:t>účastníka</w:t>
      </w:r>
      <w:r w:rsidR="00B92F11">
        <w:t xml:space="preserve"> z</w:t>
      </w:r>
      <w:r w:rsidR="00350A8D">
        <w:t> </w:t>
      </w:r>
      <w:r>
        <w:t>družiny</w:t>
      </w:r>
      <w:r w:rsidR="00350A8D">
        <w:t xml:space="preserve"> (uloženo v</w:t>
      </w:r>
      <w:r w:rsidR="00337033">
        <w:t> 1.</w:t>
      </w:r>
      <w:r w:rsidR="003F5FC9">
        <w:t xml:space="preserve"> a 2. </w:t>
      </w:r>
      <w:r w:rsidR="00350A8D">
        <w:t>oddělení)</w:t>
      </w:r>
      <w:r w:rsidR="00231FFB">
        <w:t>,</w:t>
      </w:r>
    </w:p>
    <w:p w:rsidR="00337033" w:rsidRDefault="00337033" w:rsidP="00337033">
      <w:pPr>
        <w:numPr>
          <w:ilvl w:val="0"/>
          <w:numId w:val="2"/>
        </w:numPr>
        <w:jc w:val="both"/>
      </w:pPr>
      <w:r w:rsidRPr="00337033">
        <w:t>evidence příchodu a odchodu účastníků – v každém oddělení je veden docházkový sešit (pro ranní a odpolední provoz)</w:t>
      </w:r>
      <w:r w:rsidR="00231FFB">
        <w:t>,</w:t>
      </w:r>
    </w:p>
    <w:p w:rsidR="00231FFB" w:rsidRDefault="00231FFB" w:rsidP="00231FFB">
      <w:pPr>
        <w:numPr>
          <w:ilvl w:val="0"/>
          <w:numId w:val="2"/>
        </w:numPr>
        <w:jc w:val="both"/>
      </w:pPr>
      <w:r w:rsidRPr="00231FFB">
        <w:t>třídní kniha s přehledem výchovně vzdělávací práce včetně docházky účastníků; její součástí je záznamový sešit chování (vedeno v obou odděleních),</w:t>
      </w:r>
    </w:p>
    <w:p w:rsidR="00B92F11" w:rsidRDefault="00231FFB" w:rsidP="00231FFB">
      <w:pPr>
        <w:numPr>
          <w:ilvl w:val="0"/>
          <w:numId w:val="2"/>
        </w:numPr>
        <w:jc w:val="both"/>
      </w:pPr>
      <w:r w:rsidRPr="00231FFB">
        <w:t>školní vzdělávací program školní družiny (uložen v 1. oddělení a u ředitelky školy),</w:t>
      </w:r>
      <w:r w:rsidR="006761E3">
        <w:t xml:space="preserve"> </w:t>
      </w:r>
    </w:p>
    <w:p w:rsidR="00231FFB" w:rsidRDefault="00231FFB" w:rsidP="003F5FC9">
      <w:pPr>
        <w:numPr>
          <w:ilvl w:val="0"/>
          <w:numId w:val="2"/>
        </w:numPr>
        <w:jc w:val="both"/>
      </w:pPr>
      <w:r w:rsidRPr="00231FFB">
        <w:t>roční plán činnosti školní družiny, jehož součástí jsou měsíční plá</w:t>
      </w:r>
      <w:r w:rsidR="003F5FC9">
        <w:t xml:space="preserve">ny a </w:t>
      </w:r>
      <w:r w:rsidR="00332AA1">
        <w:t xml:space="preserve">vnitřní řád školní družiny, jehož součástí je </w:t>
      </w:r>
      <w:r w:rsidRPr="00231FFB">
        <w:t>režim dne, stanovení výše úplaty, provo</w:t>
      </w:r>
      <w:r w:rsidR="00332AA1">
        <w:t>z družiny</w:t>
      </w:r>
      <w:r w:rsidR="003171EF">
        <w:t xml:space="preserve">, BOZ </w:t>
      </w:r>
      <w:r w:rsidRPr="00231FFB">
        <w:t>(vedeno v obou odděleních),</w:t>
      </w:r>
    </w:p>
    <w:p w:rsidR="00B92F11" w:rsidRPr="005D096B" w:rsidRDefault="00B92F11" w:rsidP="00231FFB">
      <w:pPr>
        <w:numPr>
          <w:ilvl w:val="0"/>
          <w:numId w:val="2"/>
        </w:numPr>
        <w:jc w:val="both"/>
      </w:pPr>
      <w:r w:rsidRPr="005D096B">
        <w:t>knih</w:t>
      </w:r>
      <w:r w:rsidR="00F92393">
        <w:t>a</w:t>
      </w:r>
      <w:r w:rsidR="0038707A">
        <w:t xml:space="preserve"> úrazů a záznamy o úrazech účastníků</w:t>
      </w:r>
      <w:r w:rsidRPr="005D096B">
        <w:t xml:space="preserve"> a žáků</w:t>
      </w:r>
      <w:r>
        <w:t xml:space="preserve"> (</w:t>
      </w:r>
      <w:r w:rsidR="00231FFB">
        <w:t>uloženo</w:t>
      </w:r>
      <w:r w:rsidR="004274C6">
        <w:t xml:space="preserve"> </w:t>
      </w:r>
      <w:r w:rsidR="004C0F6C">
        <w:t>ve sborovně</w:t>
      </w:r>
      <w:r>
        <w:t xml:space="preserve"> – </w:t>
      </w:r>
      <w:r w:rsidR="004C0F6C">
        <w:t>II. patro školy</w:t>
      </w:r>
      <w:r>
        <w:t>)</w:t>
      </w:r>
      <w:r w:rsidR="00A364A1">
        <w:t>,</w:t>
      </w:r>
    </w:p>
    <w:p w:rsidR="00B92F11" w:rsidRDefault="00B92F11" w:rsidP="00B92F11">
      <w:pPr>
        <w:numPr>
          <w:ilvl w:val="0"/>
          <w:numId w:val="2"/>
        </w:numPr>
        <w:jc w:val="both"/>
      </w:pPr>
      <w:r>
        <w:t xml:space="preserve">evidence vyřizování dotazů, žádostí, stížností (uložena u </w:t>
      </w:r>
      <w:r w:rsidR="009F625B">
        <w:t>ředitelky školy</w:t>
      </w:r>
      <w:r>
        <w:t>)</w:t>
      </w:r>
      <w:r w:rsidR="00B33CA6">
        <w:t>,</w:t>
      </w:r>
    </w:p>
    <w:p w:rsidR="001D4E50" w:rsidRPr="00FB4485" w:rsidRDefault="001D4E50" w:rsidP="00FB4485">
      <w:pPr>
        <w:ind w:firstLine="360"/>
        <w:jc w:val="both"/>
      </w:pPr>
      <w:r>
        <w:t>h</w:t>
      </w:r>
      <w:r w:rsidR="00BD7D0C">
        <w:t>)</w:t>
      </w:r>
      <w:r w:rsidR="00BD7D0C" w:rsidRPr="00BD7D0C">
        <w:t xml:space="preserve"> </w:t>
      </w:r>
      <w:r w:rsidR="0038707A">
        <w:tab/>
      </w:r>
      <w:r w:rsidR="00BD7D0C">
        <w:t xml:space="preserve">hodnocení </w:t>
      </w:r>
      <w:r w:rsidR="00231FFB">
        <w:t>činnosti</w:t>
      </w:r>
      <w:r w:rsidR="00BD7D0C">
        <w:t xml:space="preserve"> školní družiny</w:t>
      </w:r>
      <w:r w:rsidR="00231FFB">
        <w:t xml:space="preserve"> -</w:t>
      </w:r>
      <w:r w:rsidR="00BD7D0C">
        <w:t xml:space="preserve"> jako podklad pro výroční zprávu školy.</w:t>
      </w:r>
    </w:p>
    <w:p w:rsidR="001D4E50" w:rsidRDefault="001D4E50" w:rsidP="00B92F11">
      <w:pPr>
        <w:jc w:val="both"/>
        <w:rPr>
          <w:b/>
          <w:u w:val="single"/>
        </w:rPr>
      </w:pPr>
    </w:p>
    <w:p w:rsidR="001D4E50" w:rsidRDefault="001D4E50" w:rsidP="00B92F11">
      <w:pPr>
        <w:jc w:val="both"/>
        <w:rPr>
          <w:b/>
          <w:u w:val="single"/>
        </w:rPr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7F55D8">
        <w:rPr>
          <w:b/>
          <w:u w:val="single"/>
        </w:rPr>
        <w:t>1</w:t>
      </w:r>
      <w:r>
        <w:rPr>
          <w:b/>
          <w:u w:val="single"/>
        </w:rPr>
        <w:t>. Závěrečná ustanovení</w:t>
      </w:r>
    </w:p>
    <w:p w:rsidR="00B92F11" w:rsidRPr="002252FF" w:rsidRDefault="00B92F11" w:rsidP="00B92F11">
      <w:pPr>
        <w:jc w:val="both"/>
        <w:rPr>
          <w:b/>
          <w:u w:val="single"/>
        </w:rPr>
      </w:pPr>
    </w:p>
    <w:p w:rsidR="00B92F11" w:rsidRDefault="00894EE8" w:rsidP="00FB4485">
      <w:pPr>
        <w:ind w:left="708" w:hanging="708"/>
        <w:jc w:val="both"/>
      </w:pPr>
      <w:r>
        <w:t>11</w:t>
      </w:r>
      <w:r w:rsidR="00FB4485">
        <w:t>.1</w:t>
      </w:r>
      <w:r w:rsidR="00FB4485">
        <w:tab/>
      </w:r>
      <w:r w:rsidR="00B92F11">
        <w:t xml:space="preserve">Kontrolou </w:t>
      </w:r>
      <w:r w:rsidR="00231FFB">
        <w:t>plnění</w:t>
      </w:r>
      <w:r w:rsidR="00B92F11">
        <w:t xml:space="preserve"> této směrnice je statutárním orgánem školy pověřen zaměstn</w:t>
      </w:r>
      <w:r w:rsidR="00DB0722">
        <w:t xml:space="preserve">anec: Barbora </w:t>
      </w:r>
      <w:proofErr w:type="spellStart"/>
      <w:r w:rsidR="00DB0722">
        <w:t>Zavadová</w:t>
      </w:r>
      <w:proofErr w:type="spellEnd"/>
      <w:r w:rsidR="00DB0722">
        <w:t xml:space="preserve">, </w:t>
      </w:r>
      <w:r w:rsidR="00B92F11">
        <w:t xml:space="preserve">vychovatelka </w:t>
      </w:r>
      <w:r w:rsidR="00231FFB">
        <w:t>1.</w:t>
      </w:r>
      <w:r w:rsidR="00350A8D">
        <w:t xml:space="preserve"> oddělení </w:t>
      </w:r>
      <w:r w:rsidR="00B92F11">
        <w:t>školní družiny.</w:t>
      </w:r>
    </w:p>
    <w:p w:rsidR="00231FFB" w:rsidRPr="00FB4485" w:rsidRDefault="00231FFB" w:rsidP="00FB4485">
      <w:pPr>
        <w:ind w:left="708" w:hanging="708"/>
        <w:jc w:val="both"/>
      </w:pPr>
    </w:p>
    <w:p w:rsidR="00B92F11" w:rsidRPr="00317A6A" w:rsidRDefault="00317A6A" w:rsidP="00317A6A">
      <w:pPr>
        <w:suppressAutoHyphens/>
        <w:jc w:val="both"/>
        <w:rPr>
          <w:szCs w:val="24"/>
        </w:rPr>
      </w:pPr>
      <w:r>
        <w:rPr>
          <w:szCs w:val="24"/>
        </w:rPr>
        <w:t xml:space="preserve">11.2  </w:t>
      </w:r>
      <w:r w:rsidR="00FB4485">
        <w:rPr>
          <w:szCs w:val="24"/>
        </w:rPr>
        <w:tab/>
      </w:r>
      <w:r w:rsidR="00B92F11" w:rsidRPr="00317A6A">
        <w:rPr>
          <w:szCs w:val="24"/>
        </w:rPr>
        <w:t xml:space="preserve">Zrušuje se předchozí znění této směrnice </w:t>
      </w:r>
      <w:r w:rsidR="00B92F11" w:rsidRPr="00E1247D">
        <w:rPr>
          <w:szCs w:val="24"/>
        </w:rPr>
        <w:t xml:space="preserve">č. j.: </w:t>
      </w:r>
      <w:r w:rsidR="00E1247D">
        <w:t xml:space="preserve">SŘŠ 3/2024 </w:t>
      </w:r>
      <w:r w:rsidR="00B92F11" w:rsidRPr="00E1247D">
        <w:rPr>
          <w:szCs w:val="24"/>
        </w:rPr>
        <w:t xml:space="preserve">ze dne </w:t>
      </w:r>
      <w:r w:rsidR="00E1247D" w:rsidRPr="00E1247D">
        <w:rPr>
          <w:szCs w:val="24"/>
        </w:rPr>
        <w:t>28</w:t>
      </w:r>
      <w:r w:rsidR="00B92F11" w:rsidRPr="00E1247D">
        <w:rPr>
          <w:szCs w:val="24"/>
        </w:rPr>
        <w:t>. 8. 20</w:t>
      </w:r>
      <w:r w:rsidR="00E1247D" w:rsidRPr="00E1247D">
        <w:rPr>
          <w:szCs w:val="24"/>
        </w:rPr>
        <w:t>24</w:t>
      </w:r>
      <w:r w:rsidR="00B92F11" w:rsidRPr="00317A6A">
        <w:rPr>
          <w:szCs w:val="24"/>
        </w:rPr>
        <w:t>. Uložení</w:t>
      </w:r>
    </w:p>
    <w:p w:rsidR="00231FFB" w:rsidRDefault="00B92F11" w:rsidP="00FB4485">
      <w:pPr>
        <w:suppressAutoHyphens/>
        <w:autoSpaceDN/>
        <w:adjustRightInd/>
        <w:ind w:firstLine="708"/>
        <w:jc w:val="both"/>
        <w:rPr>
          <w:szCs w:val="24"/>
        </w:rPr>
      </w:pPr>
      <w:r w:rsidRPr="002252FF">
        <w:rPr>
          <w:szCs w:val="24"/>
        </w:rPr>
        <w:t>směrnice</w:t>
      </w:r>
      <w:r>
        <w:rPr>
          <w:szCs w:val="24"/>
        </w:rPr>
        <w:t xml:space="preserve"> </w:t>
      </w:r>
      <w:r w:rsidRPr="002252FF">
        <w:rPr>
          <w:szCs w:val="24"/>
        </w:rPr>
        <w:t>se řídí Spisovým a skartačním řádem školy.</w:t>
      </w:r>
    </w:p>
    <w:p w:rsidR="00B92F11" w:rsidRPr="002252FF" w:rsidRDefault="00B92F11" w:rsidP="00FB4485">
      <w:pPr>
        <w:suppressAutoHyphens/>
        <w:autoSpaceDN/>
        <w:adjustRightInd/>
        <w:ind w:firstLine="708"/>
        <w:jc w:val="both"/>
        <w:rPr>
          <w:szCs w:val="24"/>
        </w:rPr>
      </w:pPr>
      <w:r w:rsidRPr="002252FF">
        <w:rPr>
          <w:szCs w:val="24"/>
        </w:rPr>
        <w:t xml:space="preserve"> </w:t>
      </w:r>
    </w:p>
    <w:p w:rsidR="00FB4485" w:rsidRDefault="00317A6A" w:rsidP="00B92F11">
      <w:pPr>
        <w:jc w:val="both"/>
      </w:pPr>
      <w:r>
        <w:t>11</w:t>
      </w:r>
      <w:r w:rsidR="00B92F11">
        <w:t xml:space="preserve">.3 </w:t>
      </w:r>
      <w:r w:rsidR="00FB4485">
        <w:tab/>
      </w:r>
      <w:r w:rsidR="00231FFB">
        <w:t>Tato s</w:t>
      </w:r>
      <w:r w:rsidR="00B92F11">
        <w:t>měrnice nabývá platnosti dnem podpisu ředitel</w:t>
      </w:r>
      <w:r w:rsidR="00350A8D">
        <w:t>kou</w:t>
      </w:r>
      <w:r w:rsidR="00B92F11">
        <w:t xml:space="preserve"> školy a </w:t>
      </w:r>
      <w:r w:rsidR="00231FFB">
        <w:t xml:space="preserve">jejím </w:t>
      </w:r>
      <w:r w:rsidR="00B92F11">
        <w:t>zveřejněním.</w:t>
      </w:r>
    </w:p>
    <w:p w:rsidR="00231FFB" w:rsidRDefault="00231FFB" w:rsidP="00B92F11">
      <w:pPr>
        <w:jc w:val="both"/>
      </w:pPr>
    </w:p>
    <w:p w:rsidR="00FB4485" w:rsidRDefault="00317A6A" w:rsidP="00E1247D">
      <w:pPr>
        <w:jc w:val="both"/>
      </w:pPr>
      <w:r>
        <w:t>11</w:t>
      </w:r>
      <w:r w:rsidR="00B92F11">
        <w:t xml:space="preserve">.4 </w:t>
      </w:r>
      <w:r w:rsidR="00FB4485">
        <w:tab/>
      </w:r>
      <w:r w:rsidR="00B92F11">
        <w:t xml:space="preserve">Směrnice nabývá účinnosti dnem: </w:t>
      </w:r>
      <w:r w:rsidR="00E1247D">
        <w:t>1</w:t>
      </w:r>
      <w:r w:rsidR="00B92F11">
        <w:t>. 9. 20</w:t>
      </w:r>
      <w:r w:rsidR="00D2697D">
        <w:t>2</w:t>
      </w:r>
      <w:r w:rsidR="00E1247D">
        <w:t>5</w:t>
      </w:r>
    </w:p>
    <w:p w:rsidR="00231FFB" w:rsidRDefault="00231FFB" w:rsidP="00E1247D">
      <w:pPr>
        <w:jc w:val="both"/>
      </w:pPr>
    </w:p>
    <w:p w:rsidR="00231FFB" w:rsidRDefault="00317A6A" w:rsidP="00FB4485">
      <w:pPr>
        <w:suppressAutoHyphens/>
        <w:autoSpaceDN/>
        <w:adjustRightInd/>
        <w:ind w:left="708" w:hanging="708"/>
        <w:jc w:val="both"/>
        <w:rPr>
          <w:szCs w:val="24"/>
        </w:rPr>
      </w:pPr>
      <w:r>
        <w:rPr>
          <w:szCs w:val="24"/>
        </w:rPr>
        <w:t>11</w:t>
      </w:r>
      <w:r w:rsidR="00B92F11">
        <w:rPr>
          <w:szCs w:val="24"/>
        </w:rPr>
        <w:t xml:space="preserve">.5 </w:t>
      </w:r>
      <w:r w:rsidR="00FB4485">
        <w:rPr>
          <w:szCs w:val="24"/>
        </w:rPr>
        <w:tab/>
      </w:r>
      <w:r w:rsidR="00231FFB" w:rsidRPr="00231FFB">
        <w:rPr>
          <w:szCs w:val="24"/>
        </w:rPr>
        <w:t>Účastníci zájmového vzdělávání jsou s tímto řádem seznámeni vychovatelkami obou oddělení školní družiny. O seznámení je proveden záznam v třídní knize.</w:t>
      </w:r>
    </w:p>
    <w:p w:rsidR="00231FFB" w:rsidRDefault="00231FFB" w:rsidP="00FB4485">
      <w:pPr>
        <w:suppressAutoHyphens/>
        <w:autoSpaceDN/>
        <w:adjustRightInd/>
        <w:ind w:left="708" w:hanging="708"/>
        <w:jc w:val="both"/>
        <w:rPr>
          <w:szCs w:val="24"/>
        </w:rPr>
      </w:pPr>
    </w:p>
    <w:p w:rsidR="00231FFB" w:rsidRPr="00231FFB" w:rsidRDefault="00317A6A" w:rsidP="00231FFB">
      <w:pPr>
        <w:ind w:left="708" w:hanging="708"/>
        <w:rPr>
          <w:szCs w:val="24"/>
        </w:rPr>
      </w:pPr>
      <w:r>
        <w:rPr>
          <w:szCs w:val="24"/>
        </w:rPr>
        <w:t>11</w:t>
      </w:r>
      <w:r w:rsidR="00B92F11">
        <w:rPr>
          <w:szCs w:val="24"/>
        </w:rPr>
        <w:t xml:space="preserve">.6 </w:t>
      </w:r>
      <w:r w:rsidR="00FB4485">
        <w:rPr>
          <w:szCs w:val="24"/>
        </w:rPr>
        <w:tab/>
      </w:r>
      <w:r w:rsidR="00231FFB" w:rsidRPr="00231FFB">
        <w:rPr>
          <w:szCs w:val="24"/>
        </w:rPr>
        <w:t>Zákonní zástupci účastníků jsou o vydání vnitřního řádu informováni a seznámeni s jeho obsahem při zahájení školního roku a na informační třídní schůzce. Seznámení potvrzují podpisem na přihlášce. Řád je zpřístupněn při vstupu do obou oddělení školní družiny, v ředitelně školy a na webových stránkách školy.</w:t>
      </w:r>
    </w:p>
    <w:p w:rsidR="00B92F11" w:rsidRDefault="00B92F11" w:rsidP="00231FFB">
      <w:pPr>
        <w:suppressAutoHyphens/>
        <w:autoSpaceDN/>
        <w:adjustRightInd/>
        <w:ind w:left="708" w:hanging="708"/>
        <w:jc w:val="both"/>
      </w:pPr>
    </w:p>
    <w:p w:rsidR="007F55D8" w:rsidRDefault="007F55D8" w:rsidP="00B92F11">
      <w:pPr>
        <w:jc w:val="both"/>
      </w:pPr>
    </w:p>
    <w:p w:rsidR="007F55D8" w:rsidRDefault="007F55D8" w:rsidP="00B92F11">
      <w:pPr>
        <w:jc w:val="both"/>
      </w:pPr>
    </w:p>
    <w:p w:rsidR="007F55D8" w:rsidRDefault="007F55D8" w:rsidP="00B92F11">
      <w:pPr>
        <w:jc w:val="both"/>
      </w:pPr>
      <w:r>
        <w:t xml:space="preserve">Tlustice, dne </w:t>
      </w:r>
      <w:r w:rsidR="00E1247D">
        <w:t>22</w:t>
      </w:r>
      <w:r>
        <w:t>. 8. 20</w:t>
      </w:r>
      <w:r w:rsidR="003B203D">
        <w:t>2</w:t>
      </w:r>
      <w:r w:rsidR="008D13EF">
        <w:t>5</w:t>
      </w:r>
      <w:r>
        <w:tab/>
      </w:r>
      <w:r>
        <w:tab/>
      </w:r>
    </w:p>
    <w:p w:rsidR="007F55D8" w:rsidRDefault="007F55D8" w:rsidP="00B92F11">
      <w:pPr>
        <w:jc w:val="both"/>
      </w:pP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ab/>
      </w:r>
      <w:r>
        <w:tab/>
      </w:r>
      <w:r>
        <w:tab/>
      </w:r>
      <w:r>
        <w:tab/>
      </w:r>
      <w:r w:rsidR="007F55D8">
        <w:tab/>
      </w:r>
      <w:r w:rsidR="007F55D8">
        <w:tab/>
      </w:r>
      <w:r w:rsidR="007F55D8">
        <w:tab/>
      </w:r>
      <w:r w:rsidR="007F55D8">
        <w:tab/>
      </w:r>
      <w:r w:rsidR="007F55D8">
        <w:tab/>
      </w:r>
      <w:r>
        <w:t xml:space="preserve">Barbora </w:t>
      </w:r>
      <w:proofErr w:type="spellStart"/>
      <w:r>
        <w:t>Zavadová</w:t>
      </w:r>
      <w:proofErr w:type="spellEnd"/>
    </w:p>
    <w:p w:rsidR="00B92F11" w:rsidRDefault="00B92F11" w:rsidP="00B92F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vychovatelka</w:t>
      </w:r>
    </w:p>
    <w:p w:rsidR="00B92F11" w:rsidRDefault="00B92F11" w:rsidP="00B92F11">
      <w:pPr>
        <w:jc w:val="both"/>
      </w:pPr>
      <w:bookmarkStart w:id="0" w:name="_GoBack"/>
      <w:bookmarkEnd w:id="0"/>
    </w:p>
    <w:p w:rsidR="00B92F11" w:rsidRDefault="00B92F11" w:rsidP="00B92F11">
      <w:pPr>
        <w:jc w:val="both"/>
      </w:pPr>
    </w:p>
    <w:p w:rsidR="00B92F11" w:rsidRDefault="003B203D" w:rsidP="00B92F11">
      <w:pPr>
        <w:pStyle w:val="Zkladntext"/>
      </w:pPr>
      <w:r>
        <w:t>Mgr. et Mgr. Tereza Ošmerová MBA</w:t>
      </w:r>
    </w:p>
    <w:p w:rsidR="00B92F11" w:rsidRPr="00CE4F3D" w:rsidRDefault="00B92F11" w:rsidP="00CE4F3D">
      <w:pPr>
        <w:pStyle w:val="Zkladntext"/>
      </w:pPr>
      <w:r>
        <w:t>ředitel</w:t>
      </w:r>
      <w:r w:rsidR="003B203D">
        <w:t>ka</w:t>
      </w:r>
      <w:r w:rsidR="00CE4F3D">
        <w:t xml:space="preserve"> školy</w:t>
      </w:r>
    </w:p>
    <w:sectPr w:rsidR="00B92F11" w:rsidRPr="00CE4F3D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ED3" w:rsidRDefault="00164ED3">
      <w:r>
        <w:separator/>
      </w:r>
    </w:p>
  </w:endnote>
  <w:endnote w:type="continuationSeparator" w:id="0">
    <w:p w:rsidR="00164ED3" w:rsidRDefault="0016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E50" w:rsidRDefault="001D4E50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 xml:space="preserve">Vnitřní řád školní družiny                                                                                      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5FC9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 xml:space="preserve"> z počtu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F5FC9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ED3" w:rsidRDefault="00164ED3">
      <w:r>
        <w:separator/>
      </w:r>
    </w:p>
  </w:footnote>
  <w:footnote w:type="continuationSeparator" w:id="0">
    <w:p w:rsidR="00164ED3" w:rsidRDefault="0016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E50" w:rsidRDefault="001D4E50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 Tlustice, okres Beroun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8DB"/>
    <w:multiLevelType w:val="hybridMultilevel"/>
    <w:tmpl w:val="9EB07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2C0A"/>
    <w:multiLevelType w:val="multilevel"/>
    <w:tmpl w:val="7BA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5B6D"/>
    <w:multiLevelType w:val="multilevel"/>
    <w:tmpl w:val="5644C5B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43E67"/>
    <w:multiLevelType w:val="multilevel"/>
    <w:tmpl w:val="621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E0F4F"/>
    <w:multiLevelType w:val="hybridMultilevel"/>
    <w:tmpl w:val="082CE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498A"/>
    <w:multiLevelType w:val="multilevel"/>
    <w:tmpl w:val="0F6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456FF"/>
    <w:multiLevelType w:val="hybridMultilevel"/>
    <w:tmpl w:val="1ECE0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97DFE"/>
    <w:multiLevelType w:val="multilevel"/>
    <w:tmpl w:val="BEF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B1F54"/>
    <w:multiLevelType w:val="hybridMultilevel"/>
    <w:tmpl w:val="9D0C8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03BBD"/>
    <w:multiLevelType w:val="hybridMultilevel"/>
    <w:tmpl w:val="EC4A9560"/>
    <w:lvl w:ilvl="0" w:tplc="F69EC3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2169"/>
    <w:multiLevelType w:val="hybridMultilevel"/>
    <w:tmpl w:val="03424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8505C"/>
    <w:multiLevelType w:val="hybridMultilevel"/>
    <w:tmpl w:val="3BA822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4725"/>
    <w:multiLevelType w:val="hybridMultilevel"/>
    <w:tmpl w:val="AFA2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C4E7D"/>
    <w:multiLevelType w:val="hybridMultilevel"/>
    <w:tmpl w:val="9EE8B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53A31"/>
    <w:multiLevelType w:val="multilevel"/>
    <w:tmpl w:val="73C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560202"/>
    <w:multiLevelType w:val="multilevel"/>
    <w:tmpl w:val="6EAE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71260"/>
    <w:multiLevelType w:val="multilevel"/>
    <w:tmpl w:val="2CE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B7C88"/>
    <w:multiLevelType w:val="multilevel"/>
    <w:tmpl w:val="76D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C2136"/>
    <w:multiLevelType w:val="hybridMultilevel"/>
    <w:tmpl w:val="ADDAFF0E"/>
    <w:lvl w:ilvl="0" w:tplc="F69EC3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C0D6C"/>
    <w:multiLevelType w:val="hybridMultilevel"/>
    <w:tmpl w:val="FA925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82521"/>
    <w:multiLevelType w:val="hybridMultilevel"/>
    <w:tmpl w:val="3BEE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734B8"/>
    <w:multiLevelType w:val="hybridMultilevel"/>
    <w:tmpl w:val="7408D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6547B"/>
    <w:multiLevelType w:val="hybridMultilevel"/>
    <w:tmpl w:val="D7F8FC50"/>
    <w:lvl w:ilvl="0" w:tplc="6FCA13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99278D"/>
    <w:multiLevelType w:val="hybridMultilevel"/>
    <w:tmpl w:val="0784BB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0781A"/>
    <w:multiLevelType w:val="multilevel"/>
    <w:tmpl w:val="70B09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B971E2"/>
    <w:multiLevelType w:val="hybridMultilevel"/>
    <w:tmpl w:val="BE402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0389"/>
    <w:multiLevelType w:val="hybridMultilevel"/>
    <w:tmpl w:val="BC2467EE"/>
    <w:lvl w:ilvl="0" w:tplc="F69EC3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6"/>
  </w:num>
  <w:num w:numId="8">
    <w:abstractNumId w:val="23"/>
  </w:num>
  <w:num w:numId="9">
    <w:abstractNumId w:val="21"/>
  </w:num>
  <w:num w:numId="10">
    <w:abstractNumId w:val="2"/>
  </w:num>
  <w:num w:numId="11">
    <w:abstractNumId w:val="11"/>
  </w:num>
  <w:num w:numId="12">
    <w:abstractNumId w:val="1"/>
  </w:num>
  <w:num w:numId="13">
    <w:abstractNumId w:val="4"/>
  </w:num>
  <w:num w:numId="14">
    <w:abstractNumId w:val="5"/>
  </w:num>
  <w:num w:numId="15">
    <w:abstractNumId w:val="15"/>
  </w:num>
  <w:num w:numId="16">
    <w:abstractNumId w:val="16"/>
  </w:num>
  <w:num w:numId="17">
    <w:abstractNumId w:val="18"/>
  </w:num>
  <w:num w:numId="18">
    <w:abstractNumId w:val="17"/>
  </w:num>
  <w:num w:numId="19">
    <w:abstractNumId w:val="3"/>
  </w:num>
  <w:num w:numId="20">
    <w:abstractNumId w:val="28"/>
  </w:num>
  <w:num w:numId="21">
    <w:abstractNumId w:val="12"/>
  </w:num>
  <w:num w:numId="22">
    <w:abstractNumId w:val="10"/>
  </w:num>
  <w:num w:numId="23">
    <w:abstractNumId w:val="27"/>
  </w:num>
  <w:num w:numId="24">
    <w:abstractNumId w:val="19"/>
  </w:num>
  <w:num w:numId="25">
    <w:abstractNumId w:val="9"/>
  </w:num>
  <w:num w:numId="26">
    <w:abstractNumId w:val="25"/>
  </w:num>
  <w:num w:numId="27">
    <w:abstractNumId w:val="20"/>
  </w:num>
  <w:num w:numId="28">
    <w:abstractNumId w:val="22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11"/>
    <w:rsid w:val="00000A82"/>
    <w:rsid w:val="000071EB"/>
    <w:rsid w:val="00010E52"/>
    <w:rsid w:val="00015715"/>
    <w:rsid w:val="00034DF3"/>
    <w:rsid w:val="00037BCF"/>
    <w:rsid w:val="00051792"/>
    <w:rsid w:val="00055732"/>
    <w:rsid w:val="00060345"/>
    <w:rsid w:val="00071B1C"/>
    <w:rsid w:val="000737A1"/>
    <w:rsid w:val="000A0FA5"/>
    <w:rsid w:val="000A1306"/>
    <w:rsid w:val="000B0D7D"/>
    <w:rsid w:val="000D1E39"/>
    <w:rsid w:val="000D3A6A"/>
    <w:rsid w:val="000E2ED2"/>
    <w:rsid w:val="000E64AA"/>
    <w:rsid w:val="000E7F39"/>
    <w:rsid w:val="000F1103"/>
    <w:rsid w:val="000F4441"/>
    <w:rsid w:val="000F7C5F"/>
    <w:rsid w:val="00121302"/>
    <w:rsid w:val="0012254D"/>
    <w:rsid w:val="00131844"/>
    <w:rsid w:val="00137023"/>
    <w:rsid w:val="00152CAE"/>
    <w:rsid w:val="00156463"/>
    <w:rsid w:val="00164ED3"/>
    <w:rsid w:val="0017448F"/>
    <w:rsid w:val="00174CCB"/>
    <w:rsid w:val="001A2BC9"/>
    <w:rsid w:val="001B58BA"/>
    <w:rsid w:val="001C3AFD"/>
    <w:rsid w:val="001C6E31"/>
    <w:rsid w:val="001D4E50"/>
    <w:rsid w:val="001E4FB5"/>
    <w:rsid w:val="001E75E4"/>
    <w:rsid w:val="001E776A"/>
    <w:rsid w:val="00207C63"/>
    <w:rsid w:val="00231BA5"/>
    <w:rsid w:val="00231FFB"/>
    <w:rsid w:val="00233416"/>
    <w:rsid w:val="00252117"/>
    <w:rsid w:val="00272FC1"/>
    <w:rsid w:val="00281B51"/>
    <w:rsid w:val="00285F02"/>
    <w:rsid w:val="002953A0"/>
    <w:rsid w:val="002A15F6"/>
    <w:rsid w:val="002A18B5"/>
    <w:rsid w:val="002B15E4"/>
    <w:rsid w:val="002C2201"/>
    <w:rsid w:val="002E1E60"/>
    <w:rsid w:val="002E38B5"/>
    <w:rsid w:val="00312717"/>
    <w:rsid w:val="003171EF"/>
    <w:rsid w:val="00317A6A"/>
    <w:rsid w:val="00317ECC"/>
    <w:rsid w:val="00332AA1"/>
    <w:rsid w:val="00337033"/>
    <w:rsid w:val="00340943"/>
    <w:rsid w:val="00350A8D"/>
    <w:rsid w:val="003529D7"/>
    <w:rsid w:val="0036002C"/>
    <w:rsid w:val="003619A9"/>
    <w:rsid w:val="0037436F"/>
    <w:rsid w:val="00375B03"/>
    <w:rsid w:val="0038550A"/>
    <w:rsid w:val="0038707A"/>
    <w:rsid w:val="003A0296"/>
    <w:rsid w:val="003B08E7"/>
    <w:rsid w:val="003B203D"/>
    <w:rsid w:val="003E74A1"/>
    <w:rsid w:val="003F183C"/>
    <w:rsid w:val="003F4D30"/>
    <w:rsid w:val="003F5FC9"/>
    <w:rsid w:val="004274C6"/>
    <w:rsid w:val="00434BBA"/>
    <w:rsid w:val="0045146B"/>
    <w:rsid w:val="004518A1"/>
    <w:rsid w:val="004707A5"/>
    <w:rsid w:val="004B06E1"/>
    <w:rsid w:val="004C0F6C"/>
    <w:rsid w:val="004D1C2A"/>
    <w:rsid w:val="004D2104"/>
    <w:rsid w:val="004D6195"/>
    <w:rsid w:val="004E0536"/>
    <w:rsid w:val="004F4471"/>
    <w:rsid w:val="00506A60"/>
    <w:rsid w:val="00511DDA"/>
    <w:rsid w:val="005412D5"/>
    <w:rsid w:val="005509EC"/>
    <w:rsid w:val="00556BA4"/>
    <w:rsid w:val="00556FC6"/>
    <w:rsid w:val="005714A0"/>
    <w:rsid w:val="0059513A"/>
    <w:rsid w:val="005C5E2E"/>
    <w:rsid w:val="005F42BB"/>
    <w:rsid w:val="00611AEB"/>
    <w:rsid w:val="006225CF"/>
    <w:rsid w:val="0063707F"/>
    <w:rsid w:val="00640C23"/>
    <w:rsid w:val="00654D28"/>
    <w:rsid w:val="00666C7C"/>
    <w:rsid w:val="0067272A"/>
    <w:rsid w:val="006761E3"/>
    <w:rsid w:val="00676E98"/>
    <w:rsid w:val="006905EE"/>
    <w:rsid w:val="00690A07"/>
    <w:rsid w:val="00690FE4"/>
    <w:rsid w:val="00696746"/>
    <w:rsid w:val="0069770E"/>
    <w:rsid w:val="006B002C"/>
    <w:rsid w:val="006B7E89"/>
    <w:rsid w:val="006C16D2"/>
    <w:rsid w:val="006C27FD"/>
    <w:rsid w:val="006C72EB"/>
    <w:rsid w:val="006D0456"/>
    <w:rsid w:val="006E716E"/>
    <w:rsid w:val="006E7E01"/>
    <w:rsid w:val="006F275B"/>
    <w:rsid w:val="006F48A5"/>
    <w:rsid w:val="006F52D0"/>
    <w:rsid w:val="006F72BE"/>
    <w:rsid w:val="0071497E"/>
    <w:rsid w:val="00722147"/>
    <w:rsid w:val="00732B91"/>
    <w:rsid w:val="00742AC6"/>
    <w:rsid w:val="007644D4"/>
    <w:rsid w:val="0076701C"/>
    <w:rsid w:val="007A2D6B"/>
    <w:rsid w:val="007A32E7"/>
    <w:rsid w:val="007E08E1"/>
    <w:rsid w:val="007F5417"/>
    <w:rsid w:val="007F55D8"/>
    <w:rsid w:val="007F751E"/>
    <w:rsid w:val="008114FC"/>
    <w:rsid w:val="008131C6"/>
    <w:rsid w:val="00833644"/>
    <w:rsid w:val="00842B0B"/>
    <w:rsid w:val="00892649"/>
    <w:rsid w:val="00894EE8"/>
    <w:rsid w:val="008A48AD"/>
    <w:rsid w:val="008A59DB"/>
    <w:rsid w:val="008D13EF"/>
    <w:rsid w:val="00907016"/>
    <w:rsid w:val="009070B1"/>
    <w:rsid w:val="00915E66"/>
    <w:rsid w:val="00917D48"/>
    <w:rsid w:val="00936FF8"/>
    <w:rsid w:val="009668AE"/>
    <w:rsid w:val="00972917"/>
    <w:rsid w:val="00975DF4"/>
    <w:rsid w:val="00981426"/>
    <w:rsid w:val="009A2EB5"/>
    <w:rsid w:val="009A43E4"/>
    <w:rsid w:val="009D1913"/>
    <w:rsid w:val="009E1E63"/>
    <w:rsid w:val="009E5DFC"/>
    <w:rsid w:val="009F625B"/>
    <w:rsid w:val="00A32209"/>
    <w:rsid w:val="00A364A1"/>
    <w:rsid w:val="00A36C0A"/>
    <w:rsid w:val="00A5042F"/>
    <w:rsid w:val="00A612BE"/>
    <w:rsid w:val="00A6315A"/>
    <w:rsid w:val="00AA5DC0"/>
    <w:rsid w:val="00AB370C"/>
    <w:rsid w:val="00AB3FFB"/>
    <w:rsid w:val="00AB546F"/>
    <w:rsid w:val="00AC2DA4"/>
    <w:rsid w:val="00AC7015"/>
    <w:rsid w:val="00AC7DCB"/>
    <w:rsid w:val="00AF6A20"/>
    <w:rsid w:val="00AF720E"/>
    <w:rsid w:val="00B11198"/>
    <w:rsid w:val="00B13A14"/>
    <w:rsid w:val="00B32AFD"/>
    <w:rsid w:val="00B33CA6"/>
    <w:rsid w:val="00B36F9E"/>
    <w:rsid w:val="00B60160"/>
    <w:rsid w:val="00B92F11"/>
    <w:rsid w:val="00BA16C6"/>
    <w:rsid w:val="00BB1FE5"/>
    <w:rsid w:val="00BB66CA"/>
    <w:rsid w:val="00BD7D0C"/>
    <w:rsid w:val="00C13E0E"/>
    <w:rsid w:val="00C20526"/>
    <w:rsid w:val="00C467AD"/>
    <w:rsid w:val="00C612BF"/>
    <w:rsid w:val="00C66D01"/>
    <w:rsid w:val="00C75943"/>
    <w:rsid w:val="00C77C1A"/>
    <w:rsid w:val="00CA1DBE"/>
    <w:rsid w:val="00CB02C2"/>
    <w:rsid w:val="00CB4540"/>
    <w:rsid w:val="00CB7C0F"/>
    <w:rsid w:val="00CC0900"/>
    <w:rsid w:val="00CD24FC"/>
    <w:rsid w:val="00CD4403"/>
    <w:rsid w:val="00CE4F3D"/>
    <w:rsid w:val="00CF20F2"/>
    <w:rsid w:val="00D12EA5"/>
    <w:rsid w:val="00D133F4"/>
    <w:rsid w:val="00D21CF5"/>
    <w:rsid w:val="00D2206B"/>
    <w:rsid w:val="00D2697D"/>
    <w:rsid w:val="00D4614A"/>
    <w:rsid w:val="00DA6408"/>
    <w:rsid w:val="00DB0722"/>
    <w:rsid w:val="00DB1AD0"/>
    <w:rsid w:val="00DC43FB"/>
    <w:rsid w:val="00DD297D"/>
    <w:rsid w:val="00DD3D5A"/>
    <w:rsid w:val="00DD4ECC"/>
    <w:rsid w:val="00DE0A4B"/>
    <w:rsid w:val="00DF1895"/>
    <w:rsid w:val="00E07462"/>
    <w:rsid w:val="00E1023E"/>
    <w:rsid w:val="00E10AAC"/>
    <w:rsid w:val="00E1247D"/>
    <w:rsid w:val="00E12EB7"/>
    <w:rsid w:val="00E245E7"/>
    <w:rsid w:val="00E36341"/>
    <w:rsid w:val="00E66D59"/>
    <w:rsid w:val="00E738A2"/>
    <w:rsid w:val="00EC64D1"/>
    <w:rsid w:val="00ED0484"/>
    <w:rsid w:val="00ED2240"/>
    <w:rsid w:val="00EE6807"/>
    <w:rsid w:val="00EF0F30"/>
    <w:rsid w:val="00F07BA3"/>
    <w:rsid w:val="00F25460"/>
    <w:rsid w:val="00F3460A"/>
    <w:rsid w:val="00F36E43"/>
    <w:rsid w:val="00F47A5C"/>
    <w:rsid w:val="00F61ED3"/>
    <w:rsid w:val="00F65566"/>
    <w:rsid w:val="00F67211"/>
    <w:rsid w:val="00F83D79"/>
    <w:rsid w:val="00F909F0"/>
    <w:rsid w:val="00F92393"/>
    <w:rsid w:val="00F9305E"/>
    <w:rsid w:val="00FA0958"/>
    <w:rsid w:val="00FA2CA2"/>
    <w:rsid w:val="00FB4485"/>
    <w:rsid w:val="00FB6448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5B1"/>
  <w15:chartTrackingRefBased/>
  <w15:docId w15:val="{2EB8AD81-983A-453F-AA7D-4C642B6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9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92F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92F1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B92F1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B92F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92F11"/>
  </w:style>
  <w:style w:type="character" w:customStyle="1" w:styleId="ZkladntextChar">
    <w:name w:val="Základní text Char"/>
    <w:basedOn w:val="Standardnpsmoodstavce"/>
    <w:link w:val="Zkladntext"/>
    <w:rsid w:val="00B92F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B92F11"/>
    <w:pPr>
      <w:widowControl w:val="0"/>
    </w:pPr>
  </w:style>
  <w:style w:type="paragraph" w:customStyle="1" w:styleId="Prosttext1">
    <w:name w:val="Prostý text1"/>
    <w:basedOn w:val="Normln"/>
    <w:rsid w:val="00B92F11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B92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F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92F11"/>
  </w:style>
  <w:style w:type="paragraph" w:styleId="Normlnweb">
    <w:name w:val="Normal (Web)"/>
    <w:basedOn w:val="Normln"/>
    <w:uiPriority w:val="99"/>
    <w:rsid w:val="00B92F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rsid w:val="00B92F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92F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92F11"/>
    <w:rPr>
      <w:b/>
      <w:bCs/>
    </w:rPr>
  </w:style>
  <w:style w:type="paragraph" w:styleId="Odstavecseseznamem">
    <w:name w:val="List Paragraph"/>
    <w:basedOn w:val="Normln"/>
    <w:uiPriority w:val="34"/>
    <w:qFormat/>
    <w:rsid w:val="00B92F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92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3490-636B-40F5-BF01-B7ED56A4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23127</TotalTime>
  <Pages>1</Pages>
  <Words>3329</Words>
  <Characters>19645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zs.ms.tlustice.3</cp:lastModifiedBy>
  <cp:revision>83</cp:revision>
  <cp:lastPrinted>2022-08-23T07:34:00Z</cp:lastPrinted>
  <dcterms:created xsi:type="dcterms:W3CDTF">2018-09-13T07:15:00Z</dcterms:created>
  <dcterms:modified xsi:type="dcterms:W3CDTF">2025-08-29T08:05:00Z</dcterms:modified>
</cp:coreProperties>
</file>