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1A6283">
        <w:trPr>
          <w:jc w:val="center"/>
        </w:trPr>
        <w:tc>
          <w:tcPr>
            <w:tcW w:w="979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b/>
                <w:sz w:val="22"/>
              </w:rPr>
              <w:t>Základní škola a Mateřská škola Tlustice, okres Beroun</w:t>
            </w:r>
            <w:r>
              <w:rPr>
                <w:b/>
                <w:sz w:val="22"/>
              </w:rPr>
              <w:br/>
            </w:r>
            <w:r>
              <w:rPr>
                <w:sz w:val="19"/>
              </w:rPr>
              <w:t>Tlustice 148, 268 01 Hořovice</w:t>
            </w:r>
          </w:p>
        </w:tc>
      </w:tr>
    </w:tbl>
    <w:p w:rsidR="001A6283" w:rsidRDefault="001A6283" w:rsidP="00D51AB3">
      <w:pPr>
        <w:spacing w:before="80"/>
      </w:pPr>
    </w:p>
    <w:p w:rsidR="001A6283" w:rsidRDefault="00B52FCF" w:rsidP="00D51AB3">
      <w:pPr>
        <w:spacing w:after="160"/>
      </w:pPr>
      <w:r>
        <w:rPr>
          <w:b/>
          <w:sz w:val="30"/>
        </w:rPr>
        <w:t>ŠKOLNÍ ŘÁD MATEŘSKÉ ŠKOLY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5184"/>
      </w:tblGrid>
      <w:tr w:rsidR="001A6283">
        <w:trPr>
          <w:jc w:val="center"/>
        </w:trPr>
        <w:tc>
          <w:tcPr>
            <w:tcW w:w="460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4837D1" w:rsidP="00D51AB3">
            <w:pPr>
              <w:spacing w:after="40"/>
            </w:pPr>
            <w:r>
              <w:rPr>
                <w:sz w:val="19"/>
              </w:rPr>
              <w:t xml:space="preserve">Č.j.: SŘŠ </w:t>
            </w:r>
            <w:r w:rsidR="00DB427C">
              <w:rPr>
                <w:sz w:val="19"/>
              </w:rPr>
              <w:t>4/2026</w:t>
            </w:r>
          </w:p>
        </w:tc>
        <w:tc>
          <w:tcPr>
            <w:tcW w:w="518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proofErr w:type="spellStart"/>
            <w:r>
              <w:rPr>
                <w:sz w:val="19"/>
              </w:rPr>
              <w:t>Skartační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znak</w:t>
            </w:r>
            <w:proofErr w:type="spellEnd"/>
            <w:r>
              <w:rPr>
                <w:sz w:val="19"/>
              </w:rPr>
              <w:t xml:space="preserve">: </w:t>
            </w:r>
            <w:r w:rsidR="004837D1">
              <w:rPr>
                <w:sz w:val="19"/>
              </w:rPr>
              <w:t xml:space="preserve">                   </w:t>
            </w:r>
            <w:r>
              <w:rPr>
                <w:sz w:val="19"/>
              </w:rPr>
              <w:t>V5</w:t>
            </w:r>
          </w:p>
        </w:tc>
      </w:tr>
      <w:tr w:rsidR="001A6283">
        <w:trPr>
          <w:jc w:val="center"/>
        </w:trPr>
        <w:tc>
          <w:tcPr>
            <w:tcW w:w="460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Vypracovala:</w:t>
            </w:r>
          </w:p>
        </w:tc>
        <w:tc>
          <w:tcPr>
            <w:tcW w:w="518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9A0A5E" w:rsidP="00D51AB3">
            <w:pPr>
              <w:spacing w:after="40"/>
            </w:pPr>
            <w:r>
              <w:rPr>
                <w:sz w:val="19"/>
              </w:rPr>
              <w:t xml:space="preserve">Anna </w:t>
            </w:r>
            <w:proofErr w:type="spellStart"/>
            <w:r>
              <w:rPr>
                <w:sz w:val="19"/>
              </w:rPr>
              <w:t>Tesařová</w:t>
            </w:r>
            <w:proofErr w:type="spellEnd"/>
          </w:p>
        </w:tc>
      </w:tr>
      <w:tr w:rsidR="001A6283">
        <w:trPr>
          <w:jc w:val="center"/>
        </w:trPr>
        <w:tc>
          <w:tcPr>
            <w:tcW w:w="460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Schválila:</w:t>
            </w:r>
          </w:p>
        </w:tc>
        <w:tc>
          <w:tcPr>
            <w:tcW w:w="518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Mg</w:t>
            </w:r>
            <w:r w:rsidR="004837D1">
              <w:rPr>
                <w:sz w:val="19"/>
              </w:rPr>
              <w:t xml:space="preserve">r. et Mgr. </w:t>
            </w:r>
            <w:proofErr w:type="spellStart"/>
            <w:r w:rsidR="004837D1">
              <w:rPr>
                <w:sz w:val="19"/>
              </w:rPr>
              <w:t>Tereza</w:t>
            </w:r>
            <w:proofErr w:type="spellEnd"/>
            <w:r w:rsidR="004837D1">
              <w:rPr>
                <w:sz w:val="19"/>
              </w:rPr>
              <w:t xml:space="preserve"> </w:t>
            </w:r>
            <w:proofErr w:type="spellStart"/>
            <w:r w:rsidR="004837D1">
              <w:rPr>
                <w:sz w:val="19"/>
              </w:rPr>
              <w:t>Ošmerová</w:t>
            </w:r>
            <w:proofErr w:type="spellEnd"/>
            <w:r w:rsidR="004837D1">
              <w:rPr>
                <w:sz w:val="19"/>
              </w:rPr>
              <w:t xml:space="preserve"> MBA</w:t>
            </w:r>
          </w:p>
        </w:tc>
      </w:tr>
      <w:tr w:rsidR="001A6283">
        <w:trPr>
          <w:jc w:val="center"/>
        </w:trPr>
        <w:tc>
          <w:tcPr>
            <w:tcW w:w="460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Pedagogická rada projednala dne:</w:t>
            </w:r>
          </w:p>
        </w:tc>
        <w:tc>
          <w:tcPr>
            <w:tcW w:w="518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FB520E" w:rsidP="00D51AB3">
            <w:pPr>
              <w:spacing w:after="40"/>
            </w:pPr>
            <w:r>
              <w:rPr>
                <w:sz w:val="19"/>
              </w:rPr>
              <w:t>25</w:t>
            </w:r>
            <w:r w:rsidR="00B52FCF">
              <w:rPr>
                <w:sz w:val="19"/>
              </w:rPr>
              <w:t>. 8. 2026</w:t>
            </w:r>
          </w:p>
        </w:tc>
      </w:tr>
      <w:tr w:rsidR="001A6283">
        <w:trPr>
          <w:jc w:val="center"/>
        </w:trPr>
        <w:tc>
          <w:tcPr>
            <w:tcW w:w="460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Směrnice nabývá platnosti ode dne:</w:t>
            </w:r>
          </w:p>
        </w:tc>
        <w:tc>
          <w:tcPr>
            <w:tcW w:w="518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1. 9. 2026</w:t>
            </w:r>
          </w:p>
        </w:tc>
      </w:tr>
      <w:tr w:rsidR="001A6283">
        <w:trPr>
          <w:jc w:val="center"/>
        </w:trPr>
        <w:tc>
          <w:tcPr>
            <w:tcW w:w="460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Směrnice nabývá účinnosti ode dne:</w:t>
            </w:r>
          </w:p>
        </w:tc>
        <w:tc>
          <w:tcPr>
            <w:tcW w:w="518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A6283" w:rsidRDefault="00B52FCF" w:rsidP="00D51AB3">
            <w:pPr>
              <w:spacing w:after="40"/>
            </w:pPr>
            <w:r>
              <w:rPr>
                <w:sz w:val="19"/>
              </w:rPr>
              <w:t>1. 9. 2026</w:t>
            </w:r>
          </w:p>
        </w:tc>
      </w:tr>
    </w:tbl>
    <w:p w:rsidR="001A6283" w:rsidRDefault="001A6283" w:rsidP="00D51AB3">
      <w:pPr>
        <w:spacing w:after="120"/>
      </w:pPr>
    </w:p>
    <w:p w:rsidR="001A6283" w:rsidRDefault="00B52FCF" w:rsidP="00D51AB3">
      <w:pPr>
        <w:jc w:val="both"/>
      </w:pPr>
      <w:r>
        <w:t>Ředitelka mateřské školy, jejíž činnost vykonává Základní škola a Mateřská škola Tlustice, okres Beroun, v souladu s § 30 odst. 1 zákona č. 561/2004 Sb., o předškolním, základním, středním, vyšším odborném a jiném vzdělávání (školský zákon), ve znění pozdějších předpisů, vydává tento školní řád, kterým se upřesňují vzájemná práva a povinnosti dětí, jejich zákonných zástupců a zaměstnanců školy.</w:t>
      </w:r>
    </w:p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I Práva a povinnosti účastníků předškolní výchovy a vzdělávání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1. Základní cíle mateřské školy a školní vzdělávací program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Mateřská škola v rámci předškolní výchovy a vzdělávání podporuje rozvoj osobnosti dítěte předškolního věku, podílí se na jeho zdravém citovém, rozumovém a tělesném rozvoji a na osvojování základních pravidel chování, základních životních hodnot a mezilidských vztahů.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Mateřská škola vytváří základní předpoklady pro pokračování ve vzdělávání, napomáhá vyrovnávat nerovnosti vývoje dětí před jejich vstupem do základního vzdělávání, poskytuje speciálně pedagogickou péči dětem se speciálními vzdělávacími potřebami a vytváří podmínky pro rozvoj nadaných a mimořádně nadaných dětí.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r>
        <w:t>Předškolní vzdělávání probíhá podle Školního vzdělávacího programu pro předškolní vzdělávání (ŠVP PV), který je zpracován v souladu s Rámcovým vzdělávacím programem pro předškolní vzdělávání (RVP PV).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2. Základní práva a povinnosti dětí přijatých k předškolnímu vzdělávání</w:t>
      </w:r>
    </w:p>
    <w:p w:rsidR="001A6283" w:rsidRDefault="00B52FCF" w:rsidP="00D51AB3">
      <w:pPr>
        <w:jc w:val="both"/>
      </w:pPr>
      <w:r>
        <w:t>2.1 Každé přijaté dítě (dále jen „dítě“) má právo: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a) </w:t>
      </w:r>
      <w:r>
        <w:t>na kvalitní předškolní vzdělávání zaručující optimální rozvoj jeho schopností a osobnosti,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b) </w:t>
      </w:r>
      <w:r>
        <w:t>na zajištění činností a služeb poskytovaných školskými poradenskými zařízeními v rozsahu stanoveném právními předpisy,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c) </w:t>
      </w:r>
      <w:r>
        <w:t>na fyzicky i psychicky bezpečné prostředí při pobytu v mateřské škole,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d) </w:t>
      </w:r>
      <w:r>
        <w:t>na rovný přístup ke vzdělávání bez jakékoli diskriminace z důvodu rasy, barvy pleti, pohlaví, jazyka, víry, národnosti, etnického či sociálního původu nebo zdravotního stavu.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2.2 </w:t>
      </w:r>
      <w:r>
        <w:t>Při vzdělávání mají dále všechny děti práva, která jim zaručuje Listina základních práv a svobod a Úmluva o právech dítěte.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2.3 </w:t>
      </w:r>
      <w:r>
        <w:t>Pokud je ve třídě vzděláváno dítě se speciálními vzdělávacími potřebami, vytvoří škola podmínky odpovídající jeho individuálním potřebám k zajištění jeho všestranného rozvoje.</w:t>
      </w:r>
    </w:p>
    <w:p w:rsidR="00FB520E" w:rsidRDefault="00FB520E" w:rsidP="00D51AB3"/>
    <w:p w:rsidR="00D51AB3" w:rsidRDefault="00D51AB3" w:rsidP="00D51AB3">
      <w:pPr>
        <w:jc w:val="both"/>
      </w:pPr>
    </w:p>
    <w:p w:rsidR="001A6283" w:rsidRDefault="00B52FCF" w:rsidP="00D51AB3">
      <w:pPr>
        <w:jc w:val="both"/>
      </w:pPr>
      <w:r>
        <w:lastRenderedPageBreak/>
        <w:t xml:space="preserve">2.4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dětí</w:t>
      </w:r>
      <w:proofErr w:type="spellEnd"/>
      <w:r>
        <w:t>: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a) </w:t>
      </w:r>
      <w:r>
        <w:t>dodržovat pravidla slušného chování (pozdravit, respektovat pokyny dospělých, chovat se ohleduplně k druhým, poprosit, poděkovat, neničit práci ostatních, oznámit učitelce odchod ze třídy na WC apod.),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b) </w:t>
      </w:r>
      <w:r>
        <w:t>dodržovat školní řád a pokyny k ochraně zdraví a bezpečnosti, s nimiž byly seznámeny (hračky z domova nejsou povoleny s výjimkou plyšové hračky na lehátko na odpočinek),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c) </w:t>
      </w:r>
      <w:r>
        <w:t>neprodleně oznámit učitelce jakýkoli úraz, nevolnost nebo poranění své i kamaráda,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d) </w:t>
      </w:r>
      <w:r>
        <w:t>šetrně zacházet s hračkami, pomůckami a zařízením mateřské školy.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3. Základní práva a povinnosti zákonných zástupců</w:t>
      </w:r>
    </w:p>
    <w:p w:rsidR="001A6283" w:rsidRDefault="00B52FCF" w:rsidP="00D51AB3">
      <w:pPr>
        <w:jc w:val="both"/>
      </w:pPr>
      <w:r>
        <w:t>3.1 Zákonní zástupci dětí mají právo: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a) </w:t>
      </w:r>
      <w:r>
        <w:t>na informace o průběhu a výsledcích vzdělávání svého dítěte,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b) </w:t>
      </w:r>
      <w:r>
        <w:t>vyjadřovat se ke všem rozhodnutím mateřské školy týkajícím se podstatných záležitostí vzdělávání dětí,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c) </w:t>
      </w:r>
      <w:r>
        <w:t>na poradenskou pomoc mateřské školy nebo školského poradenského zařízení v záležitostech týkajících se vzdělávání dětí,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d) </w:t>
      </w:r>
      <w:r>
        <w:t>na diskrétnost a ochranu informací týkajících se jejich osobního a rodinného života.</w:t>
      </w:r>
    </w:p>
    <w:p w:rsidR="001A6283" w:rsidRDefault="00B52FCF" w:rsidP="00D51AB3">
      <w:pPr>
        <w:jc w:val="both"/>
      </w:pPr>
      <w:r>
        <w:t>3.2 Zákonní zástupci jsou povinni: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a) </w:t>
      </w:r>
      <w:r>
        <w:t>předávat dítě do MŠ osobně učitelce v řádném, čistém stavu a s vhodným, bezpečným oblečením a obutím pro pobyt ve třídě i venku,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b) </w:t>
      </w:r>
      <w:r>
        <w:t>přivádět do mateřské školy pouze děti zcela zdravé, které nejeví známky infekčního či parazitárního onemocnění,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c) </w:t>
      </w:r>
      <w:r>
        <w:t>bezodkladně informovat školu o změně zdravotní způsobilosti dítěte, zdravotních potížích nebo infekčním onemocnění v rodině,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d) </w:t>
      </w:r>
      <w:r>
        <w:t>na vyzvání ředitelky školy nebo vedoucí učitelky se osobně zúčastnit projednání závažných otázek týkajících se vzdělávání dítěte,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e) </w:t>
      </w:r>
      <w:proofErr w:type="spellStart"/>
      <w:proofErr w:type="gramStart"/>
      <w:r>
        <w:t>řádně</w:t>
      </w:r>
      <w:proofErr w:type="spellEnd"/>
      <w:proofErr w:type="gram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omlouvat</w:t>
      </w:r>
      <w:proofErr w:type="spellEnd"/>
      <w:r>
        <w:t xml:space="preserve"> </w:t>
      </w:r>
      <w:proofErr w:type="spellStart"/>
      <w:r>
        <w:t>nepřítomnost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v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škole</w:t>
      </w:r>
      <w:proofErr w:type="spellEnd"/>
      <w:r w:rsidR="00FB520E">
        <w:t xml:space="preserve"> v </w:t>
      </w:r>
      <w:proofErr w:type="spellStart"/>
      <w:r w:rsidR="00FB520E">
        <w:t>aplikaci</w:t>
      </w:r>
      <w:proofErr w:type="spellEnd"/>
      <w:r w:rsidR="00FB520E">
        <w:t xml:space="preserve"> </w:t>
      </w:r>
      <w:proofErr w:type="spellStart"/>
      <w:r w:rsidR="00FB520E">
        <w:t>Naše</w:t>
      </w:r>
      <w:proofErr w:type="spellEnd"/>
      <w:r w:rsidR="00FB520E">
        <w:t xml:space="preserve"> MŠ</w:t>
      </w:r>
      <w:r>
        <w:t>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f) </w:t>
      </w:r>
      <w:r>
        <w:t>ve stanoveném termínu hradit úplatu za předškolní vzdělávání a stravné,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g) </w:t>
      </w:r>
      <w:r>
        <w:t xml:space="preserve">oznamovat škole údaje pro vedení školní matriky podle § 28 odst. </w:t>
      </w:r>
      <w:proofErr w:type="gramStart"/>
      <w:r>
        <w:t xml:space="preserve">2 </w:t>
      </w:r>
      <w:proofErr w:type="spellStart"/>
      <w:r>
        <w:t>školského</w:t>
      </w:r>
      <w:proofErr w:type="spellEnd"/>
      <w:proofErr w:type="gramEnd"/>
      <w:r>
        <w:t xml:space="preserve"> </w:t>
      </w:r>
      <w:proofErr w:type="spellStart"/>
      <w:r>
        <w:t>zákona</w:t>
      </w:r>
      <w:proofErr w:type="spellEnd"/>
      <w:r>
        <w:t xml:space="preserve"> a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hlásit</w:t>
      </w:r>
      <w:proofErr w:type="spellEnd"/>
      <w:r>
        <w:t xml:space="preserve"> </w:t>
      </w:r>
      <w:proofErr w:type="spellStart"/>
      <w:r>
        <w:t>každou</w:t>
      </w:r>
      <w:proofErr w:type="spellEnd"/>
      <w:r>
        <w:t xml:space="preserve"> </w:t>
      </w:r>
      <w:proofErr w:type="spellStart"/>
      <w:r w:rsidR="00FB520E">
        <w:t>změnu</w:t>
      </w:r>
      <w:proofErr w:type="spellEnd"/>
      <w:r w:rsidR="00FB520E">
        <w:t xml:space="preserve"> </w:t>
      </w:r>
      <w:proofErr w:type="spellStart"/>
      <w:r w:rsidR="00FB520E">
        <w:t>těchto</w:t>
      </w:r>
      <w:proofErr w:type="spellEnd"/>
      <w:r w:rsidR="00FB520E">
        <w:t xml:space="preserve"> </w:t>
      </w:r>
      <w:proofErr w:type="spellStart"/>
      <w:r w:rsidR="00FB520E">
        <w:t>údajů</w:t>
      </w:r>
      <w:proofErr w:type="spellEnd"/>
      <w:r>
        <w:t xml:space="preserve"> (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,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pojišťovna</w:t>
      </w:r>
      <w:proofErr w:type="spellEnd"/>
      <w:r>
        <w:t>).</w:t>
      </w:r>
    </w:p>
    <w:p w:rsidR="001A6283" w:rsidRDefault="00B52FCF" w:rsidP="00D51AB3">
      <w:pPr>
        <w:keepNext/>
        <w:spacing w:before="280"/>
      </w:pPr>
      <w:r>
        <w:rPr>
          <w:b/>
          <w:sz w:val="24"/>
        </w:rPr>
        <w:t>Čl. II Vzdělávání dětí se speciálními vzdělávacími potřebami a dětí nadaných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1. Podmínky pro vzdělávání dětí se speciálními vzdělávacími potřebami (SVP)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Dětem se speciálními vzdělávacími potřebami je poskytována bezplatná poradenská a podpůrná péče v souladu s § 16 školského zákona a vyhláškou č. 27/2016 Sb., o vzdělávání žáků se speciálními vzdělávacími potřebami a žáků nadaných.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Podpůrná opatření 1. stupně uplatňuje škola na základě vlastní pedagogické diagnostiky formou Plánu pedagogické podpory (PLPP).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r>
        <w:t>Podpůrná opatření 2. až 5. stupně poskytuje škola na základě písemného doporučení Školského poradenského zařízení (ŠPZ) a s informovaným souhlasem zákonného zástupce. Součástí může být úprava metod, didaktické a kompenzační pomůcky, Individuální vzdělávací plán (IVP) a personální podpora formou asistenta pedagoga.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1.4 </w:t>
      </w:r>
      <w:r>
        <w:t>Při pobytu mimo areál mateřské školy ve třídě, kde jsou zařazeny děti s přiznanými podpůrnými opatřeními 2. až 5. stupně nebo děti mladší 3 let, je počet dětí na jednoho pedagoga snížen na nejvýše 12 dětí.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lastRenderedPageBreak/>
        <w:t>2. Podmínky pro vzdělávání dětí nadaných a mimořádně nadaných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2.1 </w:t>
      </w:r>
      <w:r>
        <w:t xml:space="preserve">Mateřská škola </w:t>
      </w:r>
      <w:proofErr w:type="spellStart"/>
      <w:r>
        <w:t>vytváří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 pro </w:t>
      </w:r>
      <w:proofErr w:type="spellStart"/>
      <w:r>
        <w:t>rozvoj</w:t>
      </w:r>
      <w:proofErr w:type="spellEnd"/>
      <w:r>
        <w:t xml:space="preserve"> </w:t>
      </w:r>
      <w:proofErr w:type="spellStart"/>
      <w:r>
        <w:t>nadání</w:t>
      </w:r>
      <w:proofErr w:type="spellEnd"/>
      <w:r>
        <w:t xml:space="preserve"> a </w:t>
      </w:r>
      <w:proofErr w:type="spellStart"/>
      <w:r>
        <w:t>talentu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spellStart"/>
      <w:r w:rsidR="00FB520E">
        <w:t>prostřednictvím</w:t>
      </w:r>
      <w:proofErr w:type="spellEnd"/>
      <w:r w:rsidR="00FB520E">
        <w:t xml:space="preserve"> </w:t>
      </w:r>
      <w:proofErr w:type="spellStart"/>
      <w:r w:rsidR="00FB520E">
        <w:t>pedagogického</w:t>
      </w:r>
      <w:proofErr w:type="spellEnd"/>
      <w:r w:rsidR="00FB520E">
        <w:t xml:space="preserve"> </w:t>
      </w:r>
      <w:proofErr w:type="spellStart"/>
      <w:r w:rsidR="00FB520E">
        <w:t>pozorování</w:t>
      </w:r>
      <w:proofErr w:type="spellEnd"/>
      <w:r w:rsidR="00FB520E">
        <w:t xml:space="preserve">, </w:t>
      </w:r>
      <w:proofErr w:type="spellStart"/>
      <w:r w:rsidR="00FB520E">
        <w:t>podnětného</w:t>
      </w:r>
      <w:proofErr w:type="spellEnd"/>
      <w:r w:rsidR="00FB520E">
        <w:t xml:space="preserve"> </w:t>
      </w:r>
      <w:proofErr w:type="spellStart"/>
      <w:r w:rsidR="00FB520E">
        <w:t>prostředí</w:t>
      </w:r>
      <w:proofErr w:type="spellEnd"/>
      <w:r w:rsidR="00FB520E">
        <w:t xml:space="preserve"> a </w:t>
      </w:r>
      <w:proofErr w:type="spellStart"/>
      <w:r w:rsidR="00FB520E">
        <w:t>nabídky</w:t>
      </w:r>
      <w:proofErr w:type="spellEnd"/>
      <w:r>
        <w:t xml:space="preserve"> </w:t>
      </w:r>
      <w:proofErr w:type="spellStart"/>
      <w:r>
        <w:t>rozšiřujících</w:t>
      </w:r>
      <w:proofErr w:type="spellEnd"/>
      <w:r>
        <w:t xml:space="preserve"> </w:t>
      </w:r>
      <w:proofErr w:type="spellStart"/>
      <w:r>
        <w:t>vzdělávacích</w:t>
      </w:r>
      <w:proofErr w:type="spellEnd"/>
      <w:r>
        <w:t xml:space="preserve"> </w:t>
      </w:r>
      <w:proofErr w:type="spellStart"/>
      <w:r>
        <w:t>činností</w:t>
      </w:r>
      <w:proofErr w:type="spellEnd"/>
      <w:r>
        <w:t>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2.2 </w:t>
      </w:r>
      <w:proofErr w:type="spellStart"/>
      <w:r>
        <w:t>Pedagogové</w:t>
      </w:r>
      <w:proofErr w:type="spellEnd"/>
      <w:r>
        <w:t xml:space="preserve"> </w:t>
      </w:r>
      <w:proofErr w:type="spellStart"/>
      <w:r>
        <w:t>uplatňují</w:t>
      </w:r>
      <w:proofErr w:type="spellEnd"/>
      <w:r>
        <w:t xml:space="preserve">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diferenciaci</w:t>
      </w:r>
      <w:proofErr w:type="spellEnd"/>
      <w:r>
        <w:t xml:space="preserve"> </w:t>
      </w:r>
      <w:proofErr w:type="spellStart"/>
      <w:r>
        <w:t>výuky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individuální</w:t>
      </w:r>
      <w:proofErr w:type="spellEnd"/>
      <w:r>
        <w:t xml:space="preserve"> </w:t>
      </w:r>
      <w:proofErr w:type="spellStart"/>
      <w:r>
        <w:t>přístup</w:t>
      </w:r>
      <w:proofErr w:type="spellEnd"/>
      <w:r w:rsidR="00FB520E">
        <w:t xml:space="preserve">, </w:t>
      </w:r>
      <w:proofErr w:type="spellStart"/>
      <w:r w:rsidR="00FB520E">
        <w:t>který</w:t>
      </w:r>
      <w:proofErr w:type="spellEnd"/>
      <w:r w:rsidR="00FB520E">
        <w:t xml:space="preserve"> </w:t>
      </w:r>
      <w:proofErr w:type="spellStart"/>
      <w:r w:rsidR="00FB520E">
        <w:t>odpovídá</w:t>
      </w:r>
      <w:proofErr w:type="spellEnd"/>
      <w:r>
        <w:t xml:space="preserve"> </w:t>
      </w:r>
      <w:proofErr w:type="spellStart"/>
      <w:r>
        <w:t>možnostem</w:t>
      </w:r>
      <w:proofErr w:type="spellEnd"/>
      <w:r>
        <w:t xml:space="preserve">, </w:t>
      </w:r>
      <w:proofErr w:type="spellStart"/>
      <w:r>
        <w:t>tempu</w:t>
      </w:r>
      <w:proofErr w:type="spellEnd"/>
      <w:r>
        <w:t xml:space="preserve"> a </w:t>
      </w:r>
      <w:proofErr w:type="spellStart"/>
      <w:r>
        <w:t>zájmům</w:t>
      </w:r>
      <w:proofErr w:type="spellEnd"/>
      <w:r>
        <w:t xml:space="preserve"> nadaného dítěte.</w:t>
      </w:r>
    </w:p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III Přijímání a ukončování předškolního vzdělávání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1. Přijímání dětí k předškolnímu vzdělávání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 xml:space="preserve">Zápis k předškolnímu vzdělávání pro </w:t>
      </w:r>
      <w:proofErr w:type="spellStart"/>
      <w:r>
        <w:t>následující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rok</w:t>
      </w:r>
      <w:proofErr w:type="spellEnd"/>
      <w:r w:rsidR="00FB520E">
        <w:t xml:space="preserve"> </w:t>
      </w:r>
      <w:proofErr w:type="spellStart"/>
      <w:r w:rsidR="00FB520E">
        <w:t>probíhá</w:t>
      </w:r>
      <w:proofErr w:type="spellEnd"/>
      <w:r w:rsidR="00FB520E">
        <w:t xml:space="preserve"> v </w:t>
      </w:r>
      <w:proofErr w:type="spellStart"/>
      <w:r w:rsidR="00FB520E">
        <w:t>zákonném</w:t>
      </w:r>
      <w:proofErr w:type="spellEnd"/>
      <w:r w:rsidR="00FB520E">
        <w:t xml:space="preserve"> </w:t>
      </w:r>
      <w:proofErr w:type="spellStart"/>
      <w:r w:rsidR="00FB520E">
        <w:t>termínu</w:t>
      </w:r>
      <w:proofErr w:type="spellEnd"/>
      <w:r w:rsidR="00FB520E">
        <w:t xml:space="preserve"> </w:t>
      </w:r>
      <w:proofErr w:type="gramStart"/>
      <w:r w:rsidR="00FB520E">
        <w:t>od</w:t>
      </w:r>
      <w:proofErr w:type="gramEnd"/>
      <w:r w:rsidR="00FB520E">
        <w:t xml:space="preserve"> 15. </w:t>
      </w:r>
      <w:proofErr w:type="spellStart"/>
      <w:proofErr w:type="gramStart"/>
      <w:r w:rsidR="00FB520E">
        <w:t>března</w:t>
      </w:r>
      <w:proofErr w:type="spellEnd"/>
      <w:proofErr w:type="gramEnd"/>
      <w:r w:rsidR="00FB520E">
        <w:t xml:space="preserve"> do 15. </w:t>
      </w:r>
      <w:proofErr w:type="spellStart"/>
      <w:proofErr w:type="gramStart"/>
      <w:r w:rsidR="00FB520E">
        <w:t>dubna</w:t>
      </w:r>
      <w:proofErr w:type="spellEnd"/>
      <w:proofErr w:type="gramEnd"/>
      <w:r>
        <w:t>. Termín a místo konání zápisu stanoví ředitelka školy po dohodě se zřizovatelem a zveřejní je způsobem v místě obvyklým.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Do mateřské školy se přednostně přijímají děti s místem trvalého pobytu v příslušném spádovém obvodu, pro které je předškolní vzdělávání povinné.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r>
        <w:t>Zákonný zástupce doloží při zápisu žádost o přijetí, rodný list dítěte a doklad o splnění stanovených pravidelných očkování dle § 50 zákona č. 258/2000 Sb. (s výjimkou dětí, pro něž je předškolní vzdělávání povinné).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1.4 </w:t>
      </w:r>
      <w:r>
        <w:t>Při přijetí dítěte do mateřské školy může ředitelka sjednat se zákonným zástupcem zkušební pobyt v délce nejvýše 3 měsíců.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2. Ukončení předškolního vzdělávání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2.1 </w:t>
      </w:r>
      <w:r>
        <w:t>Ředitelka mateřské školy může po předchozím písemném upozornění rozhodnout o ukončení předškolního vzdělávání dítěte, pokud: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a) </w:t>
      </w:r>
      <w:r>
        <w:t>se dítě bez omluvy nepřetržitě neúčastní vzdělávání po dobu delší než 2 týdny,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b) </w:t>
      </w:r>
      <w:r>
        <w:t>zákonný zástupce závažným způsobem opakovaně narušuje provoz mateřské školy,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c) </w:t>
      </w:r>
      <w:r>
        <w:t>zákonný zástupce opakovaně neuhradí úplatu za předškolní vzdělávání nebo stravné ve stanoveném termínu a nedohodne s ředitelkou jiný termín úhrady,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d) </w:t>
      </w:r>
      <w:r>
        <w:t>ukončení doporučí v průběhu zkušebního pobytu lékař nebo školské poradenské zařízení.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2.2 </w:t>
      </w:r>
      <w:r>
        <w:t>Rozhodnout o ukončení předškolního vzdělávání nelze v případě dítěte, pro které je vzdělávání povinné.</w:t>
      </w:r>
    </w:p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IV Provoz a vnitřní režim mateřské školy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1. Provozní doba a organizace scházení a rozcházení dětí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Provoz mateřské školy je celodenní v pracovních dnech v čase od 6:30 do 16:30 hodin.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proofErr w:type="spellStart"/>
      <w:r>
        <w:t>Ranní</w:t>
      </w:r>
      <w:proofErr w:type="spellEnd"/>
      <w:r>
        <w:t xml:space="preserve"> </w:t>
      </w:r>
      <w:proofErr w:type="spellStart"/>
      <w:r>
        <w:t>scházení</w:t>
      </w:r>
      <w:proofErr w:type="spellEnd"/>
      <w:r>
        <w:t xml:space="preserve"> </w:t>
      </w:r>
      <w:proofErr w:type="spellStart"/>
      <w:r>
        <w:t>dě</w:t>
      </w:r>
      <w:r w:rsidR="00FB520E">
        <w:t>tí</w:t>
      </w:r>
      <w:proofErr w:type="spellEnd"/>
      <w:r w:rsidR="00FB520E">
        <w:t xml:space="preserve"> </w:t>
      </w:r>
      <w:proofErr w:type="spellStart"/>
      <w:r w:rsidR="00FB520E">
        <w:t>probíhá</w:t>
      </w:r>
      <w:proofErr w:type="spellEnd"/>
      <w:r w:rsidR="00FB520E">
        <w:t xml:space="preserve"> </w:t>
      </w:r>
      <w:proofErr w:type="gramStart"/>
      <w:r w:rsidR="00FB520E">
        <w:t>od</w:t>
      </w:r>
      <w:proofErr w:type="gramEnd"/>
      <w:r w:rsidR="00FB520E">
        <w:t xml:space="preserve"> 6:30 </w:t>
      </w:r>
      <w:proofErr w:type="spellStart"/>
      <w:r w:rsidR="00FB520E">
        <w:t>hodin</w:t>
      </w:r>
      <w:proofErr w:type="spellEnd"/>
      <w:r w:rsidR="00FB520E">
        <w:t xml:space="preserve"> </w:t>
      </w:r>
      <w:proofErr w:type="spellStart"/>
      <w:r w:rsidR="00FB520E">
        <w:t>ve</w:t>
      </w:r>
      <w:proofErr w:type="spellEnd"/>
      <w:r w:rsidR="00FB520E">
        <w:t xml:space="preserve"> </w:t>
      </w:r>
      <w:proofErr w:type="spellStart"/>
      <w:r w:rsidR="00FB520E">
        <w:t>svod</w:t>
      </w:r>
      <w:r>
        <w:t>né</w:t>
      </w:r>
      <w:proofErr w:type="spellEnd"/>
      <w:r>
        <w:t xml:space="preserve"> </w:t>
      </w:r>
      <w:proofErr w:type="spellStart"/>
      <w:r>
        <w:t>tř</w:t>
      </w:r>
      <w:r w:rsidR="00FB520E">
        <w:t>ídě</w:t>
      </w:r>
      <w:proofErr w:type="spellEnd"/>
      <w:r w:rsidR="00FB520E">
        <w:t xml:space="preserve"> </w:t>
      </w:r>
      <w:proofErr w:type="spellStart"/>
      <w:r w:rsidR="00FB520E">
        <w:t>Soviček</w:t>
      </w:r>
      <w:proofErr w:type="spellEnd"/>
      <w:r w:rsidR="00FB520E">
        <w:t>. V 7:15</w:t>
      </w:r>
      <w:r>
        <w:t xml:space="preserve"> </w:t>
      </w:r>
      <w:proofErr w:type="spellStart"/>
      <w:r>
        <w:t>hodin</w:t>
      </w:r>
      <w:proofErr w:type="spellEnd"/>
      <w:r>
        <w:t xml:space="preserve"> se </w:t>
      </w:r>
      <w:proofErr w:type="spellStart"/>
      <w:r>
        <w:t>děti</w:t>
      </w:r>
      <w:proofErr w:type="spellEnd"/>
      <w:r>
        <w:t xml:space="preserve"> </w:t>
      </w:r>
      <w:proofErr w:type="spellStart"/>
      <w:r>
        <w:t>rozcházejí</w:t>
      </w:r>
      <w:proofErr w:type="spellEnd"/>
      <w:r>
        <w:t xml:space="preserve"> pod vedením pedagogů do svých kmenových tříd.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proofErr w:type="spellStart"/>
      <w:r w:rsidR="00FB520E">
        <w:t>Odpolední</w:t>
      </w:r>
      <w:proofErr w:type="spellEnd"/>
      <w:r w:rsidR="00FB520E">
        <w:t xml:space="preserve"> </w:t>
      </w:r>
      <w:proofErr w:type="spellStart"/>
      <w:r w:rsidR="00FB520E">
        <w:t>slučování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spellStart"/>
      <w:r>
        <w:t>probíhá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odpolední</w:t>
      </w:r>
      <w:proofErr w:type="spellEnd"/>
      <w:r>
        <w:t xml:space="preserve"> </w:t>
      </w:r>
      <w:proofErr w:type="spellStart"/>
      <w:r>
        <w:t>svačině</w:t>
      </w:r>
      <w:proofErr w:type="spellEnd"/>
      <w:r>
        <w:t xml:space="preserve"> </w:t>
      </w:r>
      <w:proofErr w:type="spellStart"/>
      <w:r w:rsidR="0083202C">
        <w:t>postupně</w:t>
      </w:r>
      <w:proofErr w:type="spellEnd"/>
      <w:r w:rsidR="0083202C">
        <w:t xml:space="preserve"> </w:t>
      </w:r>
      <w:proofErr w:type="gramStart"/>
      <w:r w:rsidR="0083202C">
        <w:t>od</w:t>
      </w:r>
      <w:proofErr w:type="gramEnd"/>
      <w:r w:rsidR="0083202C">
        <w:t xml:space="preserve"> 15:00 </w:t>
      </w:r>
      <w:proofErr w:type="spellStart"/>
      <w:r w:rsidR="0083202C">
        <w:t>hodin</w:t>
      </w:r>
      <w:proofErr w:type="spellEnd"/>
      <w:r w:rsidR="0083202C">
        <w:t xml:space="preserve"> </w:t>
      </w:r>
      <w:proofErr w:type="spellStart"/>
      <w:r w:rsidR="0083202C">
        <w:t>opět</w:t>
      </w:r>
      <w:proofErr w:type="spellEnd"/>
      <w:r w:rsidR="0083202C">
        <w:t xml:space="preserve"> </w:t>
      </w:r>
      <w:proofErr w:type="spellStart"/>
      <w:r w:rsidR="0083202C">
        <w:t>ve</w:t>
      </w:r>
      <w:proofErr w:type="spellEnd"/>
      <w:r w:rsidR="0083202C">
        <w:t xml:space="preserve"> </w:t>
      </w:r>
      <w:proofErr w:type="spellStart"/>
      <w:r w:rsidR="0083202C">
        <w:t>svod</w:t>
      </w:r>
      <w:r>
        <w:t>né</w:t>
      </w:r>
      <w:proofErr w:type="spellEnd"/>
      <w:r>
        <w:t xml:space="preserve"> </w:t>
      </w:r>
      <w:proofErr w:type="spellStart"/>
      <w:r>
        <w:t>třídě</w:t>
      </w:r>
      <w:proofErr w:type="spellEnd"/>
      <w:r>
        <w:t xml:space="preserve"> </w:t>
      </w:r>
      <w:proofErr w:type="spellStart"/>
      <w:r>
        <w:t>Soviček</w:t>
      </w:r>
      <w:proofErr w:type="spellEnd"/>
      <w:r>
        <w:t xml:space="preserve"> (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školní zahradě dle počasí) až do ukončení provozu.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1.4 </w:t>
      </w:r>
      <w:r>
        <w:t>Zákonní zástupci jsou povinni vyzvednout dítě a opustit budovu mateřské školy nejpozději v 16:30 hodin, kdy se budova uzamyká.</w:t>
      </w:r>
    </w:p>
    <w:p w:rsidR="001A6283" w:rsidRPr="00DB427C" w:rsidRDefault="00B52FCF" w:rsidP="00D51AB3">
      <w:pPr>
        <w:keepNext/>
        <w:spacing w:before="200" w:after="60"/>
        <w:jc w:val="both"/>
        <w:rPr>
          <w:sz w:val="22"/>
        </w:rPr>
      </w:pPr>
      <w:r w:rsidRPr="00DB427C">
        <w:rPr>
          <w:b/>
          <w:sz w:val="22"/>
        </w:rPr>
        <w:t>2. Povinné předškolní vzdělávání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2.1 </w:t>
      </w:r>
      <w:r>
        <w:t>Zákonný zástupce dítěte, které dosáhne do 31. srpna daného roku pěti let věku, je povinen přihlásit dítě k povinnému předškolnímu vzdělávání.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2.2 </w:t>
      </w:r>
      <w:r>
        <w:t>Povinné předškolní vzdělávání je stanoveno v rozsahu 4 hodin denně, a to v čase od 8:00 do 12:00 hodin v pracovní dny kromě školních prázdnin. Dítě musí být přítomno ve své kmenové třídě nejpozději v 7:55 hodin.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lastRenderedPageBreak/>
        <w:t xml:space="preserve">2.3 </w:t>
      </w:r>
      <w:r>
        <w:t xml:space="preserve">Zákonný zástupce je povinen omluvit nepřítomnost dítěte plnícího povinné předškolní </w:t>
      </w:r>
      <w:proofErr w:type="spellStart"/>
      <w:r>
        <w:t>vzdělávání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v </w:t>
      </w:r>
      <w:proofErr w:type="spellStart"/>
      <w:r>
        <w:t>první</w:t>
      </w:r>
      <w:proofErr w:type="spellEnd"/>
      <w:r>
        <w:t xml:space="preserve"> den </w:t>
      </w:r>
      <w:proofErr w:type="spellStart"/>
      <w:r>
        <w:t>nepřítomnosti</w:t>
      </w:r>
      <w:proofErr w:type="spellEnd"/>
      <w:r>
        <w:t xml:space="preserve"> </w:t>
      </w:r>
      <w:proofErr w:type="spellStart"/>
      <w:r>
        <w:t>prostř</w:t>
      </w:r>
      <w:r w:rsidR="0083202C">
        <w:t>ednictvím</w:t>
      </w:r>
      <w:proofErr w:type="spellEnd"/>
      <w:r w:rsidR="0083202C">
        <w:t xml:space="preserve"> </w:t>
      </w:r>
      <w:proofErr w:type="spellStart"/>
      <w:r w:rsidR="0083202C">
        <w:t>zavedeného</w:t>
      </w:r>
      <w:proofErr w:type="spellEnd"/>
      <w:r w:rsidR="0083202C">
        <w:t xml:space="preserve"> </w:t>
      </w:r>
      <w:proofErr w:type="spellStart"/>
      <w:r w:rsidR="0083202C">
        <w:t>omluvného</w:t>
      </w:r>
      <w:proofErr w:type="spellEnd"/>
      <w:r>
        <w:t xml:space="preserve"> </w:t>
      </w:r>
      <w:proofErr w:type="spellStart"/>
      <w:r>
        <w:t>systému</w:t>
      </w:r>
      <w:proofErr w:type="spellEnd"/>
      <w:r>
        <w:t xml:space="preserve"> </w:t>
      </w:r>
      <w:proofErr w:type="spellStart"/>
      <w:r>
        <w:t>škol</w:t>
      </w:r>
      <w:r w:rsidR="0083202C">
        <w:t>k</w:t>
      </w:r>
      <w:r>
        <w:t>y</w:t>
      </w:r>
      <w:proofErr w:type="spellEnd"/>
      <w:r w:rsidR="0083202C">
        <w:t xml:space="preserve"> v </w:t>
      </w:r>
      <w:proofErr w:type="spellStart"/>
      <w:r w:rsidR="0083202C">
        <w:t>aplikaci</w:t>
      </w:r>
      <w:proofErr w:type="spellEnd"/>
      <w:r w:rsidR="0083202C">
        <w:t xml:space="preserve"> </w:t>
      </w:r>
      <w:proofErr w:type="spellStart"/>
      <w:r w:rsidR="0083202C">
        <w:t>Naše</w:t>
      </w:r>
      <w:proofErr w:type="spellEnd"/>
      <w:r w:rsidR="0083202C">
        <w:t xml:space="preserve"> MŠ</w:t>
      </w:r>
      <w:r>
        <w:t>.</w:t>
      </w:r>
    </w:p>
    <w:p w:rsidR="001A6283" w:rsidRPr="00DB427C" w:rsidRDefault="00B52FCF" w:rsidP="00D51AB3">
      <w:pPr>
        <w:keepNext/>
        <w:spacing w:before="200" w:after="60"/>
        <w:jc w:val="both"/>
        <w:rPr>
          <w:sz w:val="22"/>
        </w:rPr>
      </w:pPr>
      <w:bookmarkStart w:id="0" w:name="_GoBack"/>
      <w:r w:rsidRPr="00DB427C">
        <w:rPr>
          <w:b/>
          <w:sz w:val="22"/>
        </w:rPr>
        <w:t>3. Orientační denní režim</w:t>
      </w:r>
    </w:p>
    <w:bookmarkEnd w:id="0"/>
    <w:p w:rsidR="001A6283" w:rsidRDefault="00B52FCF" w:rsidP="00D51AB3">
      <w:pPr>
        <w:jc w:val="both"/>
      </w:pPr>
      <w:r>
        <w:t>Denní režim je pružný a přizpůsobuje se aktuálním vzdělávacím potřebám, věku dětí a povětrnostním podmínkám: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7200"/>
      </w:tblGrid>
      <w:tr w:rsidR="001A6283">
        <w:trPr>
          <w:jc w:val="center"/>
        </w:trPr>
        <w:tc>
          <w:tcPr>
            <w:tcW w:w="2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A6283" w:rsidRDefault="00B52FCF" w:rsidP="00D51AB3">
            <w:r>
              <w:rPr>
                <w:b/>
              </w:rPr>
              <w:t>Časový interval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A6283" w:rsidRDefault="00B52FCF" w:rsidP="00D51AB3">
            <w:r>
              <w:rPr>
                <w:b/>
              </w:rPr>
              <w:t>Činnosti a organizace dne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83202C" w:rsidP="00D51AB3">
            <w:r>
              <w:rPr>
                <w:b/>
                <w:sz w:val="19"/>
              </w:rPr>
              <w:t>6:30 – 8</w:t>
            </w:r>
            <w:r w:rsidR="00B52FCF">
              <w:rPr>
                <w:b/>
                <w:sz w:val="19"/>
              </w:rPr>
              <w:t>:00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83202C" w:rsidP="00D51AB3">
            <w:proofErr w:type="spellStart"/>
            <w:r>
              <w:rPr>
                <w:sz w:val="19"/>
              </w:rPr>
              <w:t>Scházení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dětí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svod</w:t>
            </w:r>
            <w:r w:rsidR="00B52FCF">
              <w:rPr>
                <w:sz w:val="19"/>
              </w:rPr>
              <w:t>né</w:t>
            </w:r>
            <w:proofErr w:type="spellEnd"/>
            <w:r w:rsidR="00B52FCF">
              <w:rPr>
                <w:sz w:val="19"/>
              </w:rPr>
              <w:t xml:space="preserve"> </w:t>
            </w:r>
            <w:proofErr w:type="spellStart"/>
            <w:r w:rsidR="00B52FCF">
              <w:rPr>
                <w:sz w:val="19"/>
              </w:rPr>
              <w:t>třídě</w:t>
            </w:r>
            <w:proofErr w:type="spellEnd"/>
            <w:r w:rsidR="00B52FCF">
              <w:rPr>
                <w:sz w:val="19"/>
              </w:rPr>
              <w:t xml:space="preserve"> </w:t>
            </w:r>
            <w:proofErr w:type="spellStart"/>
            <w:r w:rsidR="00B52FCF">
              <w:rPr>
                <w:sz w:val="19"/>
              </w:rPr>
              <w:t>Soviček</w:t>
            </w:r>
            <w:proofErr w:type="spellEnd"/>
            <w:r w:rsidR="00B52FCF">
              <w:rPr>
                <w:sz w:val="19"/>
              </w:rPr>
              <w:t xml:space="preserve">, </w:t>
            </w:r>
            <w:proofErr w:type="spellStart"/>
            <w:r w:rsidR="00B52FCF">
              <w:rPr>
                <w:sz w:val="19"/>
              </w:rPr>
              <w:t>volné</w:t>
            </w:r>
            <w:proofErr w:type="spellEnd"/>
            <w:r w:rsidR="00B52FCF">
              <w:rPr>
                <w:sz w:val="19"/>
              </w:rPr>
              <w:t xml:space="preserve"> </w:t>
            </w:r>
            <w:proofErr w:type="spellStart"/>
            <w:r w:rsidR="00B52FCF">
              <w:rPr>
                <w:sz w:val="19"/>
              </w:rPr>
              <w:t>spontánní</w:t>
            </w:r>
            <w:proofErr w:type="spellEnd"/>
            <w:r w:rsidR="00B52FCF">
              <w:rPr>
                <w:sz w:val="19"/>
              </w:rPr>
              <w:t xml:space="preserve"> hry, individuální práce s dětmi, přechod do kmenových tříd.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b/>
                <w:sz w:val="19"/>
              </w:rPr>
              <w:t>8:00 – 8:45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sz w:val="19"/>
              </w:rPr>
              <w:t>Ranní kruh, pohybové aktivity, hygiena, dopolední svačina (8:15 – 8:45).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b/>
                <w:sz w:val="19"/>
              </w:rPr>
              <w:t>8:45 – 9:45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sz w:val="19"/>
              </w:rPr>
              <w:t>Řízené a nepřímo řízené vzdělávací aktivity dle ŠVP (povinné předškolní vzdělávání 8:00 – 12:00).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83202C" w:rsidP="00D51AB3">
            <w:r>
              <w:rPr>
                <w:b/>
                <w:sz w:val="19"/>
              </w:rPr>
              <w:t>9:45 – 11:15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sz w:val="19"/>
              </w:rPr>
              <w:t>Příprava na pobyt venku, pobyt dětí na školní zahradě nebo vycházka v okolí MŠ.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83202C" w:rsidP="00D51AB3">
            <w:r>
              <w:rPr>
                <w:b/>
                <w:sz w:val="19"/>
              </w:rPr>
              <w:t>11:15 – 12:00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sz w:val="19"/>
              </w:rPr>
              <w:t xml:space="preserve">Hygiena, </w:t>
            </w:r>
            <w:proofErr w:type="spellStart"/>
            <w:r>
              <w:rPr>
                <w:sz w:val="19"/>
              </w:rPr>
              <w:t>oběd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dětí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příprava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odpočinek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 w:rsidR="0083202C">
              <w:rPr>
                <w:sz w:val="19"/>
              </w:rPr>
              <w:t>vyzvedávání</w:t>
            </w:r>
            <w:proofErr w:type="spellEnd"/>
            <w:r w:rsidR="0083202C">
              <w:rPr>
                <w:sz w:val="19"/>
              </w:rPr>
              <w:t xml:space="preserve"> </w:t>
            </w:r>
            <w:proofErr w:type="spellStart"/>
            <w:r w:rsidR="0083202C">
              <w:rPr>
                <w:sz w:val="19"/>
              </w:rPr>
              <w:t>dětí</w:t>
            </w:r>
            <w:proofErr w:type="spellEnd"/>
            <w:r w:rsidR="0083202C">
              <w:rPr>
                <w:sz w:val="19"/>
              </w:rPr>
              <w:t xml:space="preserve"> </w:t>
            </w:r>
            <w:proofErr w:type="spellStart"/>
            <w:r w:rsidR="0083202C">
              <w:rPr>
                <w:sz w:val="19"/>
              </w:rPr>
              <w:t>po</w:t>
            </w:r>
            <w:proofErr w:type="spellEnd"/>
            <w:r w:rsidR="0083202C">
              <w:rPr>
                <w:sz w:val="19"/>
              </w:rPr>
              <w:t xml:space="preserve"> </w:t>
            </w:r>
            <w:proofErr w:type="spellStart"/>
            <w:r w:rsidR="0083202C">
              <w:rPr>
                <w:sz w:val="19"/>
              </w:rPr>
              <w:t>obědě</w:t>
            </w:r>
            <w:proofErr w:type="spellEnd"/>
            <w:r w:rsidR="0083202C">
              <w:rPr>
                <w:sz w:val="19"/>
              </w:rPr>
              <w:t xml:space="preserve"> (11:30</w:t>
            </w:r>
            <w:r>
              <w:rPr>
                <w:sz w:val="19"/>
              </w:rPr>
              <w:t xml:space="preserve"> – 12:15).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b/>
                <w:sz w:val="19"/>
              </w:rPr>
              <w:t>12:30 – 14:00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sz w:val="19"/>
              </w:rPr>
              <w:t>Klid na lůžku, čtení pohádek, relaxace; klidové činnosti pro děti s nižší potřebou spánku.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83202C" w:rsidP="00D51AB3">
            <w:r>
              <w:rPr>
                <w:b/>
                <w:sz w:val="19"/>
              </w:rPr>
              <w:t>13:30</w:t>
            </w:r>
            <w:r w:rsidR="00B52FCF">
              <w:rPr>
                <w:b/>
                <w:sz w:val="19"/>
              </w:rPr>
              <w:t xml:space="preserve"> – 14:30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sz w:val="19"/>
              </w:rPr>
              <w:t>Vstávání, hygiena, odpolední svačina.</w:t>
            </w:r>
          </w:p>
        </w:tc>
      </w:tr>
      <w:tr w:rsidR="001A6283">
        <w:trPr>
          <w:jc w:val="center"/>
        </w:trPr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r>
              <w:rPr>
                <w:b/>
                <w:sz w:val="19"/>
              </w:rPr>
              <w:t>14:30 – 16:30</w:t>
            </w:r>
          </w:p>
        </w:tc>
        <w:tc>
          <w:tcPr>
            <w:tcW w:w="7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A6283" w:rsidRDefault="00B52FCF" w:rsidP="00D51AB3">
            <w:proofErr w:type="spellStart"/>
            <w:r>
              <w:rPr>
                <w:sz w:val="19"/>
              </w:rPr>
              <w:t>Odpolední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zájmové</w:t>
            </w:r>
            <w:proofErr w:type="spellEnd"/>
            <w:r>
              <w:rPr>
                <w:sz w:val="19"/>
              </w:rPr>
              <w:t xml:space="preserve"> a </w:t>
            </w:r>
            <w:proofErr w:type="spellStart"/>
            <w:r>
              <w:rPr>
                <w:sz w:val="19"/>
              </w:rPr>
              <w:t>spontánní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hr</w:t>
            </w:r>
            <w:r w:rsidR="0083202C">
              <w:rPr>
                <w:sz w:val="19"/>
              </w:rPr>
              <w:t>y</w:t>
            </w:r>
            <w:proofErr w:type="spellEnd"/>
            <w:r w:rsidR="0083202C">
              <w:rPr>
                <w:sz w:val="19"/>
              </w:rPr>
              <w:t xml:space="preserve">, </w:t>
            </w:r>
            <w:proofErr w:type="spellStart"/>
            <w:r w:rsidR="0083202C">
              <w:rPr>
                <w:sz w:val="19"/>
              </w:rPr>
              <w:t>pobyt</w:t>
            </w:r>
            <w:proofErr w:type="spellEnd"/>
            <w:r w:rsidR="0083202C">
              <w:rPr>
                <w:sz w:val="19"/>
              </w:rPr>
              <w:t xml:space="preserve"> </w:t>
            </w:r>
            <w:proofErr w:type="spellStart"/>
            <w:r w:rsidR="0083202C">
              <w:rPr>
                <w:sz w:val="19"/>
              </w:rPr>
              <w:t>na</w:t>
            </w:r>
            <w:proofErr w:type="spellEnd"/>
            <w:r w:rsidR="0083202C">
              <w:rPr>
                <w:sz w:val="19"/>
              </w:rPr>
              <w:t xml:space="preserve"> </w:t>
            </w:r>
            <w:proofErr w:type="spellStart"/>
            <w:r w:rsidR="0083202C">
              <w:rPr>
                <w:sz w:val="19"/>
              </w:rPr>
              <w:t>zahradě</w:t>
            </w:r>
            <w:proofErr w:type="spellEnd"/>
            <w:r w:rsidR="0083202C">
              <w:rPr>
                <w:sz w:val="19"/>
              </w:rPr>
              <w:t xml:space="preserve">, </w:t>
            </w:r>
            <w:proofErr w:type="spellStart"/>
            <w:r w:rsidR="0083202C">
              <w:rPr>
                <w:sz w:val="19"/>
              </w:rPr>
              <w:t>slučování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dětí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třídě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Soviček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rozcházení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domů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:rsidR="001A6283" w:rsidRDefault="001A6283" w:rsidP="00D51AB3"/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V Školní stravování a úplaty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Školní stravování je zajištěno v souladu s vyhláškou č. 107/2005 Sb., o školním stravování. Dítě přítomné v MŠ v době výdeje stravy se stravuje vždy.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Stravu odhlašují a přihlašují zákonní zástupci prostřednictvím portálu www.strava.cz (nebo dle pokynů vedoucí ŠJ) nejpozději do stanovené hodiny předchozího pracovního dne.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r>
        <w:t>První den neplánované nepřítomnosti (nemoci) dítěte má zákonný zástupce možnost vyzvednout oběd do čistého jídlonosiče v čase od 11:00 do 11:30 hodin. Další dny nepřítomnosti je nutné stravu odhlásit, dítě nemá nárok na dotovanou stravu.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1.4 </w:t>
      </w:r>
      <w:r>
        <w:t>Zákonní zástupci hradí úplatu za předškolní vzdělávání a stravné bezhotovostním převodem ve stanoveném termínu dle příslušných vnitřních směrnic školy.</w:t>
      </w:r>
    </w:p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VI Podmínky zajištění bezpečnosti a ochrany zdraví dětí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1. Bezpečnost dětí při pobytu v MŠ a mimo areál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Mateřská škola vykonává dohled nad dítětem od doby jeho převzetí od zákonného zástupce nebo jím pověřené osoby až do doby, kdy je dítě opět předáno zákonnému zástupci nebo pověřené osobě.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Předat dítě jiné osobě než zákonnému zástupci (včetně nezletilých sourozenců či prarodičů) lze pouze na základě písemného pověření (zmocnění) podepsaného zákonným zástupcem.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r>
        <w:t>Při pobytu dětí mimo areál mateřské školy (vycházky, výlety) jsou děti vybaveny reflexními bezpečnostními prvky (reflexní vesty pro první a poslední dvojici dětí). Učitelky využívají zastavovací terč při přecházení vozovky. Při deštivém počasí používají děti pláštěnky (deštníky jsou z bezpečnostních důvodů zakázány).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lastRenderedPageBreak/>
        <w:t>2. Postup při nevyzvednutí dítěte po skončení provozní doby</w:t>
      </w:r>
    </w:p>
    <w:p w:rsidR="001A6283" w:rsidRDefault="00B52FCF" w:rsidP="00D51AB3">
      <w:pPr>
        <w:jc w:val="both"/>
      </w:pPr>
      <w:r>
        <w:t>Pokud si zákonný zástupce ani pověřená osoba nevyzvedne dítě do konce provozní doby v 16:30 hodin, postupuje pedagogický pracovník následovně: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a) </w:t>
      </w:r>
      <w:r>
        <w:t>kontaktuje zákonné zástupce a další pověřené osoby telefonicky,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b) </w:t>
      </w:r>
      <w:r>
        <w:t>informuje vedoucí učitelku MŠ a ředitelku školy,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c) </w:t>
      </w:r>
      <w:r>
        <w:t>v případě, že se nepodaří navázat kontakt, postupuje ve spolupráci s příslušným orgánem sociálně-právní ochrany dětí (OSPOD) a Policií ČR.</w:t>
      </w:r>
    </w:p>
    <w:p w:rsidR="001A6283" w:rsidRDefault="00B52FCF" w:rsidP="00D51AB3">
      <w:pPr>
        <w:jc w:val="both"/>
      </w:pPr>
      <w:r>
        <w:t>Pedagogický pracovník nesmí dítě v žádném případě odvést do místa svého bydliště ani je ponechat v MŠ bez dozoru.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3. Ochrana před infekčními a parazitárními nemocemi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3.1 </w:t>
      </w:r>
      <w:r>
        <w:t>Do mateřské školy se přijímají výhradně zdravé děti. Učitelka má právo nepřijmout dítě jevící zjevné známky akutního respiračního, horečnatého či jiného infekčního onemocnění.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3.2 </w:t>
      </w:r>
      <w:r>
        <w:t>Vyskytnou-li se příznaky nemoci během dne, pedagog dítě izoluje od ostatních a neprodleně vyzve zákonné zástupce k jeho bezodkladnému převzetí.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3.3 </w:t>
      </w:r>
      <w:r>
        <w:t>Pedagogičtí pracovníci nepodávají dětem v MŠ žádné léky s výjimkou léků životně důležitých při chronických onemocněních (např. astma, diabetes, alergie na bodnutí hmyzem) na základě písemné žádosti zákonného zástupce a písemného vyjádření ošetřujícího lékaře.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3.4 </w:t>
      </w:r>
      <w:r>
        <w:t>Při výskytu pedikulózy (vší) je zákonný zástupce povinen neprodleně dítě zbavit vší i hnid. Dítě s živými vešmi nebude do kolektivu přijato.</w:t>
      </w:r>
    </w:p>
    <w:p w:rsidR="001A6283" w:rsidRDefault="00B52FCF" w:rsidP="00D51AB3">
      <w:pPr>
        <w:keepNext/>
        <w:spacing w:before="200" w:after="60"/>
        <w:jc w:val="both"/>
      </w:pPr>
      <w:r>
        <w:rPr>
          <w:b/>
          <w:sz w:val="21"/>
        </w:rPr>
        <w:t>4. Vnášení věcí, hraček a cenností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4.1 </w:t>
      </w:r>
      <w:r>
        <w:t>Děti si do MŠ nenosí vlastní hračky. Výjimkou je pouze jedna malá plyšová hračka na lehátko pro klidnější usínání.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4.2 </w:t>
      </w:r>
      <w:r>
        <w:t>Je přísně zakázáno vnášet do MŠ cennosti, šperky, chytré hodinky, mobilní telefony, elektroniku a nebezpečné předměty. Škola nenese odpovědnost za ztrátu či poškození těchto předmětů.</w:t>
      </w:r>
    </w:p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VII Zacházení s majetkem mateřské školy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Děti jsou vedeny k šetrnému zacházení s hračkami, knihami, výtvarnými pomůckami a veškerým zařízením mateřské školy.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Zákonní zástupci i návštěvníci školy jsou povinni chránit majetek školy před poškozením a dodržovat čistotu a pořádek v budově i v areálu školní zahrady.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r>
        <w:t>V celém areálu mateřské školy (budova i zahrada) platí přísný zákaz kouření, používání elektronických cigaret, požívání alkoholu a jiných omamných látek.</w:t>
      </w:r>
    </w:p>
    <w:p w:rsidR="001A6283" w:rsidRDefault="00B52FCF" w:rsidP="00D51AB3">
      <w:pPr>
        <w:keepNext/>
        <w:spacing w:before="280"/>
        <w:jc w:val="both"/>
      </w:pPr>
      <w:r>
        <w:rPr>
          <w:b/>
          <w:sz w:val="24"/>
        </w:rPr>
        <w:t>Čl. VIII Závěrečná ustanovení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1.1 </w:t>
      </w:r>
      <w:r>
        <w:t>Tento Školní řád je závazný pro všechny zaměstnance mateřské školy, děti a jejich zákonné zástupce.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1.2 </w:t>
      </w:r>
      <w:r>
        <w:t>Seznámení se školním řádem a jeho dodržování stvrzují zákonní zástupci svým podpisem při nástupu dítěte do mateřské školy.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1.3 </w:t>
      </w:r>
      <w:proofErr w:type="spellStart"/>
      <w:r w:rsidR="0083202C">
        <w:t>Školní</w:t>
      </w:r>
      <w:proofErr w:type="spellEnd"/>
      <w:r w:rsidR="0083202C">
        <w:t xml:space="preserve"> </w:t>
      </w:r>
      <w:proofErr w:type="spellStart"/>
      <w:r w:rsidR="0083202C">
        <w:t>řád</w:t>
      </w:r>
      <w:proofErr w:type="spellEnd"/>
      <w:r w:rsidR="0083202C">
        <w:t xml:space="preserve"> je </w:t>
      </w:r>
      <w:proofErr w:type="spellStart"/>
      <w:r w:rsidR="0083202C">
        <w:t>trvale</w:t>
      </w:r>
      <w:proofErr w:type="spellEnd"/>
      <w:r w:rsidR="0083202C">
        <w:t xml:space="preserve"> </w:t>
      </w:r>
      <w:proofErr w:type="spellStart"/>
      <w:proofErr w:type="gramStart"/>
      <w:r w:rsidR="0083202C">
        <w:t>na</w:t>
      </w:r>
      <w:proofErr w:type="spellEnd"/>
      <w:proofErr w:type="gramEnd"/>
      <w:r w:rsidR="0083202C">
        <w:t xml:space="preserve"> </w:t>
      </w:r>
      <w:proofErr w:type="spellStart"/>
      <w:r w:rsidR="0083202C">
        <w:t>chodbě</w:t>
      </w:r>
      <w:proofErr w:type="spellEnd"/>
      <w:r>
        <w:t xml:space="preserve">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v elektronické podobě na webových stránkách školy.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1.4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proje</w:t>
      </w:r>
      <w:r w:rsidR="0083202C">
        <w:t>dnán</w:t>
      </w:r>
      <w:proofErr w:type="spellEnd"/>
      <w:r w:rsidR="0083202C">
        <w:t xml:space="preserve"> </w:t>
      </w:r>
      <w:proofErr w:type="spellStart"/>
      <w:r w:rsidR="0083202C">
        <w:t>pedagogickou</w:t>
      </w:r>
      <w:proofErr w:type="spellEnd"/>
      <w:r w:rsidR="0083202C">
        <w:t xml:space="preserve"> </w:t>
      </w:r>
      <w:proofErr w:type="spellStart"/>
      <w:r w:rsidR="0083202C">
        <w:t>radou</w:t>
      </w:r>
      <w:proofErr w:type="spellEnd"/>
      <w:r w:rsidR="0083202C">
        <w:t xml:space="preserve"> </w:t>
      </w:r>
      <w:proofErr w:type="spellStart"/>
      <w:r w:rsidR="0083202C">
        <w:t>dne</w:t>
      </w:r>
      <w:proofErr w:type="spellEnd"/>
      <w:r w:rsidR="0083202C">
        <w:t xml:space="preserve"> 25</w:t>
      </w:r>
      <w:r>
        <w:t>. 8. 2026.</w:t>
      </w:r>
    </w:p>
    <w:p w:rsidR="001A6283" w:rsidRDefault="00B52FCF" w:rsidP="00D51AB3">
      <w:pPr>
        <w:spacing w:after="60"/>
        <w:ind w:left="432" w:hanging="432"/>
        <w:jc w:val="both"/>
      </w:pPr>
      <w:r>
        <w:rPr>
          <w:b/>
        </w:rPr>
        <w:t xml:space="preserve">1.5 </w:t>
      </w:r>
      <w:r>
        <w:t>Tento Školní řád nabývá platnosti dnem 1. 9. 2026 a účinnosti dnem 1. 9. 2026. Tímto se ruší předchozí znění školního řádu č.j. SŘŠ 4/2025.</w:t>
      </w:r>
    </w:p>
    <w:p w:rsidR="001A6283" w:rsidRDefault="001A6283" w:rsidP="00D51AB3">
      <w:pPr>
        <w:keepNext/>
        <w:spacing w:before="4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1A6283">
        <w:trPr>
          <w:jc w:val="center"/>
        </w:trPr>
        <w:tc>
          <w:tcPr>
            <w:tcW w:w="48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5B2" w:rsidRDefault="0083202C" w:rsidP="00D51AB3">
            <w:pPr>
              <w:rPr>
                <w:sz w:val="19"/>
              </w:rPr>
            </w:pPr>
            <w:r>
              <w:rPr>
                <w:sz w:val="19"/>
              </w:rPr>
              <w:t xml:space="preserve">V </w:t>
            </w:r>
            <w:proofErr w:type="spellStart"/>
            <w:r>
              <w:rPr>
                <w:sz w:val="19"/>
              </w:rPr>
              <w:t>Tlustici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dne</w:t>
            </w:r>
            <w:proofErr w:type="spellEnd"/>
            <w:r>
              <w:rPr>
                <w:sz w:val="19"/>
              </w:rPr>
              <w:t xml:space="preserve"> 25</w:t>
            </w:r>
            <w:r w:rsidR="00B52FCF">
              <w:rPr>
                <w:sz w:val="19"/>
              </w:rPr>
              <w:t>. 8. 2026</w:t>
            </w:r>
          </w:p>
          <w:p w:rsidR="000C25B2" w:rsidRDefault="000C25B2" w:rsidP="00D51AB3">
            <w:pPr>
              <w:rPr>
                <w:sz w:val="19"/>
              </w:rPr>
            </w:pPr>
          </w:p>
          <w:p w:rsidR="001A6283" w:rsidRDefault="00B52FCF" w:rsidP="00D51AB3"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....................................</w:t>
            </w:r>
            <w:r w:rsidR="009A0A5E">
              <w:rPr>
                <w:sz w:val="19"/>
              </w:rPr>
              <w:t>................</w:t>
            </w:r>
            <w:r w:rsidR="009A0A5E">
              <w:rPr>
                <w:sz w:val="19"/>
              </w:rPr>
              <w:br/>
              <w:t>Anna Tesařová</w:t>
            </w:r>
            <w:r>
              <w:rPr>
                <w:sz w:val="19"/>
              </w:rPr>
              <w:br/>
              <w:t>zástupkyně ředitelky pro MŠ</w:t>
            </w:r>
          </w:p>
        </w:tc>
        <w:tc>
          <w:tcPr>
            <w:tcW w:w="48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25B2" w:rsidRDefault="000C25B2" w:rsidP="00D51AB3">
            <w:pPr>
              <w:rPr>
                <w:sz w:val="19"/>
              </w:rPr>
            </w:pPr>
          </w:p>
          <w:p w:rsidR="000C25B2" w:rsidRDefault="000C25B2" w:rsidP="00D51AB3">
            <w:pPr>
              <w:rPr>
                <w:sz w:val="19"/>
              </w:rPr>
            </w:pPr>
          </w:p>
          <w:p w:rsidR="001A6283" w:rsidRDefault="00B52FCF" w:rsidP="00D51AB3"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....................................................</w:t>
            </w:r>
            <w:r>
              <w:rPr>
                <w:sz w:val="19"/>
              </w:rPr>
              <w:br/>
              <w:t>Mgr. et Mgr. Tereza Ošmerová MBA</w:t>
            </w:r>
            <w:r>
              <w:rPr>
                <w:sz w:val="19"/>
              </w:rPr>
              <w:br/>
              <w:t>ředitelka školy</w:t>
            </w:r>
          </w:p>
        </w:tc>
      </w:tr>
    </w:tbl>
    <w:p w:rsidR="00B52FCF" w:rsidRDefault="00B52FCF"/>
    <w:sectPr w:rsidR="00B52FCF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697" w:rsidRDefault="00506697">
      <w:pPr>
        <w:spacing w:after="0" w:line="240" w:lineRule="auto"/>
      </w:pPr>
      <w:r>
        <w:separator/>
      </w:r>
    </w:p>
  </w:endnote>
  <w:endnote w:type="continuationSeparator" w:id="0">
    <w:p w:rsidR="00506697" w:rsidRDefault="0050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83" w:rsidRDefault="00B52FCF">
    <w:pPr>
      <w:pStyle w:val="Footer"/>
    </w:pPr>
    <w:r>
      <w:rPr>
        <w:i/>
        <w:color w:val="505050"/>
        <w:sz w:val="17"/>
      </w:rPr>
      <w:t>Školní řád mateřské školy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697" w:rsidRDefault="00506697">
      <w:pPr>
        <w:spacing w:after="0" w:line="240" w:lineRule="auto"/>
      </w:pPr>
      <w:r>
        <w:separator/>
      </w:r>
    </w:p>
  </w:footnote>
  <w:footnote w:type="continuationSeparator" w:id="0">
    <w:p w:rsidR="00506697" w:rsidRDefault="00506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83" w:rsidRDefault="00B52FCF">
    <w:pPr>
      <w:pStyle w:val="Header"/>
      <w:jc w:val="right"/>
    </w:pPr>
    <w:r>
      <w:rPr>
        <w:i/>
        <w:color w:val="505050"/>
        <w:sz w:val="17"/>
      </w:rPr>
      <w:t>Základní škola a Mateřská škola Tlustice, okres Beroun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25B2"/>
    <w:rsid w:val="0015074B"/>
    <w:rsid w:val="001A6283"/>
    <w:rsid w:val="0029639D"/>
    <w:rsid w:val="00326F90"/>
    <w:rsid w:val="004837D1"/>
    <w:rsid w:val="00506697"/>
    <w:rsid w:val="0083202C"/>
    <w:rsid w:val="009A0A5E"/>
    <w:rsid w:val="00AA1D8D"/>
    <w:rsid w:val="00B47730"/>
    <w:rsid w:val="00B52FCF"/>
    <w:rsid w:val="00CB0664"/>
    <w:rsid w:val="00CC6233"/>
    <w:rsid w:val="00D51AB3"/>
    <w:rsid w:val="00DB427C"/>
    <w:rsid w:val="00E43DC3"/>
    <w:rsid w:val="00FB52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3DD79D9-728A-4C07-AEF7-9DA98549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375B38-BA43-4EF2-A2B4-D90F65615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6</Pages>
  <Words>2061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5</cp:revision>
  <dcterms:created xsi:type="dcterms:W3CDTF">2026-08-30T22:11:00Z</dcterms:created>
  <dcterms:modified xsi:type="dcterms:W3CDTF">2026-09-02T11:16:00Z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ce283795-947d-42b4-a91d-437505fefd0b</vt:lpwstr>
  </property>
</Properties>
</file>